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65" w:rsidRPr="00577B65" w:rsidRDefault="00577B65" w:rsidP="00577B65">
      <w:pPr>
        <w:rPr>
          <w:sz w:val="24"/>
          <w:szCs w:val="24"/>
        </w:rPr>
      </w:pPr>
      <w:r w:rsidRPr="00577B65">
        <w:rPr>
          <w:sz w:val="24"/>
          <w:szCs w:val="24"/>
        </w:rPr>
        <w:t xml:space="preserve">Stowarzyszenie Lokalna Grupa Działania „Cieszyńska Kraina” zaprasza do udziału </w:t>
      </w:r>
      <w:r w:rsidRPr="00577B65">
        <w:rPr>
          <w:sz w:val="24"/>
          <w:szCs w:val="24"/>
        </w:rPr>
        <w:br/>
        <w:t>w naborach</w:t>
      </w:r>
      <w:r w:rsidRPr="00577B65">
        <w:rPr>
          <w:sz w:val="24"/>
          <w:szCs w:val="24"/>
        </w:rPr>
        <w:t xml:space="preserve"> </w:t>
      </w:r>
      <w:r w:rsidRPr="00577B65">
        <w:rPr>
          <w:sz w:val="24"/>
          <w:szCs w:val="24"/>
        </w:rPr>
        <w:t>w ramach poddziałania 19.2. „Wsparcie na wdra</w:t>
      </w:r>
      <w:r w:rsidRPr="00577B65">
        <w:rPr>
          <w:sz w:val="24"/>
          <w:szCs w:val="24"/>
        </w:rPr>
        <w:t>żanie operacji w ramach rozwoju</w:t>
      </w:r>
      <w:r w:rsidRPr="00577B65">
        <w:rPr>
          <w:sz w:val="24"/>
          <w:szCs w:val="24"/>
        </w:rPr>
        <w:t xml:space="preserve"> lokalnego kierowanego przez społeczność” objętego PROW 2014 – 2020, </w:t>
      </w:r>
      <w:r w:rsidRPr="00577B65">
        <w:rPr>
          <w:sz w:val="24"/>
          <w:szCs w:val="24"/>
        </w:rPr>
        <w:br/>
        <w:t>LGD ogłasza nabór wniosków dla operacji odpowiadających warunkom przyznania pomocy w zakresie następujących przedsięwzięć:</w:t>
      </w:r>
      <w:bookmarkStart w:id="0" w:name="_GoBack"/>
      <w:bookmarkEnd w:id="0"/>
    </w:p>
    <w:p w:rsidR="00577B65" w:rsidRPr="00577B65" w:rsidRDefault="00577B65" w:rsidP="00577B65">
      <w:pPr>
        <w:spacing w:after="0" w:line="240" w:lineRule="auto"/>
        <w:ind w:right="-426"/>
        <w:jc w:val="center"/>
        <w:rPr>
          <w:sz w:val="24"/>
          <w:szCs w:val="24"/>
        </w:rPr>
      </w:pPr>
    </w:p>
    <w:p w:rsidR="00577B65" w:rsidRPr="00577B65" w:rsidRDefault="00577B65" w:rsidP="00577B65">
      <w:pPr>
        <w:spacing w:after="0" w:line="240" w:lineRule="auto"/>
        <w:ind w:right="-42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– </w:t>
      </w:r>
      <w:r w:rsidRPr="00577B65">
        <w:rPr>
          <w:b/>
          <w:color w:val="000000"/>
          <w:sz w:val="24"/>
          <w:szCs w:val="24"/>
        </w:rPr>
        <w:t xml:space="preserve">Rozwój przedsiębiorczości na obszarze wiejskim </w:t>
      </w:r>
      <w:r w:rsidRPr="00577B65">
        <w:rPr>
          <w:b/>
          <w:sz w:val="24"/>
          <w:szCs w:val="24"/>
        </w:rPr>
        <w:t>objętym strategią rozwoju lokalnego</w:t>
      </w:r>
      <w:r>
        <w:rPr>
          <w:sz w:val="24"/>
          <w:szCs w:val="24"/>
        </w:rPr>
        <w:t xml:space="preserve"> </w:t>
      </w:r>
      <w:r w:rsidRPr="00577B65">
        <w:rPr>
          <w:b/>
          <w:sz w:val="24"/>
          <w:szCs w:val="24"/>
        </w:rPr>
        <w:t>kierowanego przez społeczność</w:t>
      </w:r>
      <w:r>
        <w:rPr>
          <w:b/>
          <w:sz w:val="24"/>
          <w:szCs w:val="24"/>
        </w:rPr>
        <w:t xml:space="preserve"> </w:t>
      </w:r>
      <w:r w:rsidRPr="00577B65">
        <w:rPr>
          <w:b/>
          <w:sz w:val="24"/>
          <w:szCs w:val="24"/>
        </w:rPr>
        <w:t xml:space="preserve"> </w:t>
      </w:r>
      <w:r w:rsidRPr="00577B65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Pr="00577B65">
        <w:rPr>
          <w:sz w:val="24"/>
          <w:szCs w:val="24"/>
        </w:rPr>
        <w:t>przez podejmowanie działalności gospodarczej.</w:t>
      </w:r>
    </w:p>
    <w:p w:rsidR="00577B65" w:rsidRPr="00577B65" w:rsidRDefault="00577B65" w:rsidP="00577B65">
      <w:pPr>
        <w:spacing w:after="0" w:line="240" w:lineRule="auto"/>
        <w:ind w:left="1146" w:right="-426"/>
        <w:rPr>
          <w:sz w:val="24"/>
          <w:szCs w:val="24"/>
        </w:rPr>
      </w:pPr>
    </w:p>
    <w:p w:rsidR="00577B65" w:rsidRPr="00577B65" w:rsidRDefault="00577B65" w:rsidP="00577B65">
      <w:pPr>
        <w:tabs>
          <w:tab w:val="center" w:pos="1134"/>
          <w:tab w:val="right" w:pos="10632"/>
        </w:tabs>
        <w:spacing w:after="0" w:line="240" w:lineRule="auto"/>
        <w:ind w:right="-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– </w:t>
      </w:r>
      <w:r w:rsidRPr="00577B65">
        <w:rPr>
          <w:b/>
          <w:color w:val="000000"/>
          <w:sz w:val="24"/>
          <w:szCs w:val="24"/>
        </w:rPr>
        <w:t xml:space="preserve">Rozwój przedsiębiorczości na obszarze wiejskim </w:t>
      </w:r>
      <w:r w:rsidRPr="00577B65">
        <w:rPr>
          <w:b/>
          <w:sz w:val="24"/>
          <w:szCs w:val="24"/>
        </w:rPr>
        <w:t>objętym strategią rozwoju lokalnego kierowanego przez społeczność</w:t>
      </w:r>
      <w:r>
        <w:rPr>
          <w:b/>
          <w:sz w:val="24"/>
          <w:szCs w:val="24"/>
        </w:rPr>
        <w:t xml:space="preserve"> </w:t>
      </w:r>
      <w:r w:rsidRPr="00577B65">
        <w:rPr>
          <w:b/>
          <w:sz w:val="24"/>
          <w:szCs w:val="24"/>
        </w:rPr>
        <w:t xml:space="preserve"> </w:t>
      </w:r>
      <w:r w:rsidRPr="00577B65">
        <w:rPr>
          <w:sz w:val="24"/>
          <w:szCs w:val="24"/>
        </w:rPr>
        <w:t>– przez rozwijanie działalności gospodarczej.</w:t>
      </w:r>
    </w:p>
    <w:p w:rsidR="00577B65" w:rsidRPr="00577B65" w:rsidRDefault="00577B65" w:rsidP="00577B65">
      <w:pPr>
        <w:pStyle w:val="Akapitzlist"/>
        <w:rPr>
          <w:rFonts w:asciiTheme="minorHAnsi" w:hAnsiTheme="minorHAnsi"/>
          <w:b/>
          <w:color w:val="000000"/>
          <w:sz w:val="24"/>
          <w:szCs w:val="24"/>
        </w:rPr>
      </w:pPr>
    </w:p>
    <w:p w:rsidR="00577B65" w:rsidRPr="00577B65" w:rsidRDefault="00577B65" w:rsidP="00577B65">
      <w:pPr>
        <w:spacing w:after="0" w:line="240" w:lineRule="auto"/>
        <w:ind w:right="-426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– </w:t>
      </w:r>
      <w:r w:rsidRPr="00577B65">
        <w:rPr>
          <w:b/>
          <w:color w:val="000000"/>
          <w:sz w:val="24"/>
          <w:szCs w:val="24"/>
        </w:rPr>
        <w:t xml:space="preserve">Rozwój przedsiębiorczości na obszarze wiejskim </w:t>
      </w:r>
      <w:r w:rsidRPr="00577B65">
        <w:rPr>
          <w:b/>
          <w:sz w:val="24"/>
          <w:szCs w:val="24"/>
        </w:rPr>
        <w:t>objętym strategią rozwoju lokalnego kierowanego</w:t>
      </w:r>
      <w:r>
        <w:rPr>
          <w:b/>
          <w:sz w:val="24"/>
          <w:szCs w:val="24"/>
        </w:rPr>
        <w:t xml:space="preserve"> </w:t>
      </w:r>
      <w:r w:rsidRPr="00577B65">
        <w:rPr>
          <w:b/>
          <w:sz w:val="24"/>
          <w:szCs w:val="24"/>
        </w:rPr>
        <w:t xml:space="preserve">przez społeczność </w:t>
      </w:r>
      <w:r w:rsidRPr="00577B65">
        <w:rPr>
          <w:sz w:val="24"/>
          <w:szCs w:val="24"/>
        </w:rPr>
        <w:t>– przez podejmowanie działalności gospodarczej w obszarze turystyki/</w:t>
      </w:r>
      <w:r w:rsidRPr="00577B65">
        <w:rPr>
          <w:sz w:val="24"/>
          <w:szCs w:val="24"/>
        </w:rPr>
        <w:t>około turystyki</w:t>
      </w:r>
      <w:r w:rsidRPr="00577B65">
        <w:rPr>
          <w:sz w:val="24"/>
          <w:szCs w:val="24"/>
        </w:rPr>
        <w:t>.</w:t>
      </w:r>
    </w:p>
    <w:p w:rsidR="00577B65" w:rsidRPr="00577B65" w:rsidRDefault="00577B65" w:rsidP="00577B65">
      <w:pPr>
        <w:spacing w:after="0" w:line="240" w:lineRule="auto"/>
        <w:ind w:left="720" w:right="-426"/>
        <w:rPr>
          <w:b/>
          <w:sz w:val="24"/>
          <w:szCs w:val="24"/>
        </w:rPr>
      </w:pPr>
    </w:p>
    <w:p w:rsidR="00577B65" w:rsidRPr="00577B65" w:rsidRDefault="00577B65" w:rsidP="00577B65">
      <w:pPr>
        <w:tabs>
          <w:tab w:val="center" w:pos="993"/>
          <w:tab w:val="right" w:pos="10632"/>
        </w:tabs>
        <w:spacing w:after="0" w:line="240" w:lineRule="auto"/>
        <w:ind w:right="-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– </w:t>
      </w:r>
      <w:r w:rsidRPr="00577B65">
        <w:rPr>
          <w:b/>
          <w:color w:val="000000"/>
          <w:sz w:val="24"/>
          <w:szCs w:val="24"/>
        </w:rPr>
        <w:t xml:space="preserve">Rozwój przedsiębiorczości na obszarze wiejskim </w:t>
      </w:r>
      <w:r w:rsidRPr="00577B65">
        <w:rPr>
          <w:b/>
          <w:sz w:val="24"/>
          <w:szCs w:val="24"/>
        </w:rPr>
        <w:t xml:space="preserve">objętym strategią rozwoju lokalnego kierowanego przez społeczność </w:t>
      </w:r>
      <w:r>
        <w:rPr>
          <w:b/>
          <w:sz w:val="24"/>
          <w:szCs w:val="24"/>
        </w:rPr>
        <w:t xml:space="preserve"> </w:t>
      </w:r>
      <w:r w:rsidRPr="00577B65">
        <w:rPr>
          <w:sz w:val="24"/>
          <w:szCs w:val="24"/>
        </w:rPr>
        <w:t>– przez rozwijanie działalności gospodarczej w obszarze turystyki/</w:t>
      </w:r>
      <w:r w:rsidRPr="00577B65">
        <w:rPr>
          <w:sz w:val="24"/>
          <w:szCs w:val="24"/>
        </w:rPr>
        <w:t>około turystyki</w:t>
      </w:r>
      <w:r w:rsidRPr="00577B65">
        <w:rPr>
          <w:b/>
          <w:color w:val="000000"/>
          <w:sz w:val="24"/>
          <w:szCs w:val="24"/>
        </w:rPr>
        <w:t>.</w:t>
      </w:r>
    </w:p>
    <w:p w:rsidR="00577B65" w:rsidRPr="00577B65" w:rsidRDefault="00577B65" w:rsidP="00577B65">
      <w:pPr>
        <w:tabs>
          <w:tab w:val="center" w:pos="993"/>
          <w:tab w:val="right" w:pos="10632"/>
        </w:tabs>
        <w:spacing w:after="0" w:line="240" w:lineRule="auto"/>
        <w:ind w:left="720" w:right="-426"/>
        <w:rPr>
          <w:b/>
          <w:color w:val="000000"/>
          <w:sz w:val="24"/>
          <w:szCs w:val="24"/>
        </w:rPr>
      </w:pPr>
    </w:p>
    <w:p w:rsidR="00577B65" w:rsidRPr="00577B65" w:rsidRDefault="00577B65" w:rsidP="00577B65">
      <w:pPr>
        <w:tabs>
          <w:tab w:val="center" w:pos="993"/>
          <w:tab w:val="right" w:pos="10632"/>
        </w:tabs>
        <w:spacing w:after="0" w:line="240" w:lineRule="auto"/>
        <w:ind w:right="-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– </w:t>
      </w:r>
      <w:r w:rsidRPr="00577B65">
        <w:rPr>
          <w:b/>
          <w:color w:val="000000"/>
          <w:sz w:val="24"/>
          <w:szCs w:val="24"/>
        </w:rPr>
        <w:t xml:space="preserve">Rozwój przedsiębiorczości na obszarze wiejskim </w:t>
      </w:r>
      <w:r w:rsidRPr="00577B65">
        <w:rPr>
          <w:b/>
          <w:sz w:val="24"/>
          <w:szCs w:val="24"/>
        </w:rPr>
        <w:t>objętym strategią rozwoju lokalnego kierowanego</w:t>
      </w:r>
      <w:r>
        <w:rPr>
          <w:b/>
          <w:color w:val="000000"/>
          <w:sz w:val="24"/>
          <w:szCs w:val="24"/>
        </w:rPr>
        <w:t xml:space="preserve"> </w:t>
      </w:r>
      <w:r w:rsidRPr="00577B65">
        <w:rPr>
          <w:b/>
          <w:sz w:val="24"/>
          <w:szCs w:val="24"/>
        </w:rPr>
        <w:t xml:space="preserve">przez społeczność </w:t>
      </w:r>
      <w:r w:rsidRPr="00577B65">
        <w:rPr>
          <w:sz w:val="24"/>
          <w:szCs w:val="24"/>
        </w:rPr>
        <w:t>– przez rozwijanie działalności gospodarczej w obszarze innowacji.</w:t>
      </w:r>
    </w:p>
    <w:p w:rsidR="00577B65" w:rsidRPr="00577B65" w:rsidRDefault="00577B65" w:rsidP="00577B65">
      <w:pPr>
        <w:tabs>
          <w:tab w:val="center" w:pos="993"/>
          <w:tab w:val="right" w:pos="10632"/>
        </w:tabs>
        <w:spacing w:after="0" w:line="240" w:lineRule="auto"/>
        <w:ind w:left="720" w:right="-426"/>
        <w:rPr>
          <w:b/>
          <w:color w:val="000000"/>
          <w:sz w:val="24"/>
          <w:szCs w:val="24"/>
        </w:rPr>
      </w:pPr>
    </w:p>
    <w:p w:rsidR="00577B65" w:rsidRPr="00577B65" w:rsidRDefault="00577B65" w:rsidP="00577B65">
      <w:pPr>
        <w:tabs>
          <w:tab w:val="center" w:pos="1134"/>
          <w:tab w:val="right" w:pos="10632"/>
        </w:tabs>
        <w:spacing w:after="0" w:line="240" w:lineRule="auto"/>
        <w:ind w:right="-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– </w:t>
      </w:r>
      <w:r w:rsidRPr="00577B65">
        <w:rPr>
          <w:b/>
          <w:color w:val="000000"/>
          <w:sz w:val="24"/>
          <w:szCs w:val="24"/>
        </w:rPr>
        <w:t xml:space="preserve">Rozwój przedsiębiorczości na obszarze wiejskim </w:t>
      </w:r>
      <w:r w:rsidRPr="00577B65">
        <w:rPr>
          <w:b/>
          <w:sz w:val="24"/>
          <w:szCs w:val="24"/>
        </w:rPr>
        <w:t xml:space="preserve">objętym strategią rozwoju lokalnego kierowanego przez społeczność </w:t>
      </w:r>
      <w:r w:rsidRPr="00577B65">
        <w:rPr>
          <w:sz w:val="24"/>
          <w:szCs w:val="24"/>
        </w:rPr>
        <w:t>– przez tworzenie lub rozwój inkubatorów przetwórstwa lokalnego.</w:t>
      </w:r>
    </w:p>
    <w:p w:rsidR="00577B65" w:rsidRPr="00577B65" w:rsidRDefault="00577B65" w:rsidP="00577B65">
      <w:pPr>
        <w:spacing w:after="0" w:line="240" w:lineRule="auto"/>
        <w:ind w:left="720" w:right="-426"/>
        <w:rPr>
          <w:b/>
          <w:sz w:val="24"/>
          <w:szCs w:val="24"/>
        </w:rPr>
      </w:pPr>
    </w:p>
    <w:p w:rsidR="00577B65" w:rsidRPr="00577B65" w:rsidRDefault="00577B65" w:rsidP="00577B65">
      <w:pPr>
        <w:spacing w:after="0" w:line="240" w:lineRule="auto"/>
        <w:rPr>
          <w:sz w:val="24"/>
          <w:szCs w:val="24"/>
        </w:rPr>
      </w:pPr>
      <w:r w:rsidRPr="00577B65">
        <w:rPr>
          <w:sz w:val="24"/>
          <w:szCs w:val="24"/>
        </w:rPr>
        <w:t xml:space="preserve">Wnioski można składać </w:t>
      </w:r>
      <w:r w:rsidRPr="00577B65">
        <w:rPr>
          <w:sz w:val="24"/>
          <w:szCs w:val="24"/>
        </w:rPr>
        <w:t xml:space="preserve">w dniach od </w:t>
      </w:r>
      <w:r w:rsidRPr="00577B65">
        <w:rPr>
          <w:b/>
          <w:sz w:val="24"/>
          <w:szCs w:val="24"/>
        </w:rPr>
        <w:t>12-28 lutego 2018 r.</w:t>
      </w:r>
      <w:r w:rsidRPr="00577B65">
        <w:rPr>
          <w:sz w:val="24"/>
          <w:szCs w:val="24"/>
        </w:rPr>
        <w:t xml:space="preserve"> </w:t>
      </w:r>
      <w:r w:rsidRPr="00577B65">
        <w:rPr>
          <w:sz w:val="24"/>
          <w:szCs w:val="24"/>
        </w:rPr>
        <w:t xml:space="preserve">w dni robocze od </w:t>
      </w:r>
      <w:r w:rsidRPr="00577B65">
        <w:rPr>
          <w:b/>
          <w:sz w:val="24"/>
          <w:szCs w:val="24"/>
        </w:rPr>
        <w:t>poniedziałku – piątku</w:t>
      </w:r>
      <w:r w:rsidRPr="00577B65">
        <w:rPr>
          <w:sz w:val="24"/>
          <w:szCs w:val="24"/>
        </w:rPr>
        <w:t xml:space="preserve"> </w:t>
      </w:r>
      <w:r w:rsidRPr="00577B65">
        <w:rPr>
          <w:sz w:val="24"/>
          <w:szCs w:val="24"/>
        </w:rPr>
        <w:t xml:space="preserve">w godz. </w:t>
      </w:r>
      <w:r w:rsidRPr="00577B65">
        <w:rPr>
          <w:b/>
          <w:sz w:val="24"/>
          <w:szCs w:val="24"/>
        </w:rPr>
        <w:t>7</w:t>
      </w:r>
      <w:r w:rsidRPr="00577B65">
        <w:rPr>
          <w:b/>
          <w:sz w:val="24"/>
          <w:szCs w:val="24"/>
          <w:vertAlign w:val="superscript"/>
        </w:rPr>
        <w:t>30</w:t>
      </w:r>
      <w:r w:rsidRPr="00577B65">
        <w:rPr>
          <w:b/>
          <w:sz w:val="24"/>
          <w:szCs w:val="24"/>
        </w:rPr>
        <w:t xml:space="preserve"> – 15</w:t>
      </w:r>
      <w:r w:rsidRPr="00577B65">
        <w:rPr>
          <w:b/>
          <w:sz w:val="24"/>
          <w:szCs w:val="24"/>
          <w:vertAlign w:val="superscript"/>
        </w:rPr>
        <w:t>30</w:t>
      </w:r>
      <w:r w:rsidRPr="00577B65">
        <w:rPr>
          <w:b/>
          <w:sz w:val="24"/>
          <w:szCs w:val="24"/>
          <w:vertAlign w:val="superscript"/>
        </w:rPr>
        <w:t>.</w:t>
      </w:r>
    </w:p>
    <w:p w:rsidR="00577B65" w:rsidRPr="00577B65" w:rsidRDefault="00577B65" w:rsidP="00577B65">
      <w:pPr>
        <w:spacing w:line="240" w:lineRule="auto"/>
        <w:rPr>
          <w:sz w:val="24"/>
          <w:szCs w:val="24"/>
        </w:rPr>
      </w:pPr>
      <w:r w:rsidRPr="00577B65">
        <w:rPr>
          <w:sz w:val="24"/>
          <w:szCs w:val="24"/>
        </w:rPr>
        <w:t>Wszystkie niezbędne informacje można uzyskać na stronie internetowej Stowarzyszenia:</w:t>
      </w:r>
      <w:r w:rsidRPr="00577B65">
        <w:rPr>
          <w:sz w:val="24"/>
          <w:szCs w:val="24"/>
        </w:rPr>
        <w:br/>
        <w:t xml:space="preserve"> </w:t>
      </w:r>
      <w:r w:rsidRPr="00577B65">
        <w:rPr>
          <w:b/>
          <w:sz w:val="24"/>
          <w:szCs w:val="24"/>
        </w:rPr>
        <w:t>www.cieszynskakraina.pl</w:t>
      </w:r>
      <w:r w:rsidRPr="00577B65">
        <w:rPr>
          <w:sz w:val="24"/>
          <w:szCs w:val="24"/>
        </w:rPr>
        <w:t xml:space="preserve"> lub pod nr tel</w:t>
      </w:r>
      <w:r w:rsidRPr="00577B65">
        <w:rPr>
          <w:sz w:val="24"/>
          <w:szCs w:val="24"/>
        </w:rPr>
        <w:t>.</w:t>
      </w:r>
      <w:r w:rsidRPr="00577B65">
        <w:rPr>
          <w:sz w:val="24"/>
          <w:szCs w:val="24"/>
        </w:rPr>
        <w:t xml:space="preserve">: </w:t>
      </w:r>
      <w:r w:rsidRPr="00577B65">
        <w:rPr>
          <w:b/>
          <w:sz w:val="24"/>
          <w:szCs w:val="24"/>
        </w:rPr>
        <w:t>(033) 487 49 42</w:t>
      </w:r>
      <w:r w:rsidRPr="00577B65">
        <w:rPr>
          <w:b/>
          <w:sz w:val="24"/>
          <w:szCs w:val="24"/>
        </w:rPr>
        <w:t>.</w:t>
      </w:r>
    </w:p>
    <w:p w:rsidR="00577B65" w:rsidRPr="00577B65" w:rsidRDefault="00577B65" w:rsidP="00577B65">
      <w:pPr>
        <w:rPr>
          <w:sz w:val="24"/>
          <w:szCs w:val="24"/>
        </w:rPr>
      </w:pPr>
    </w:p>
    <w:p w:rsidR="00577B65" w:rsidRPr="00577B65" w:rsidRDefault="00577B65" w:rsidP="00577B65">
      <w:pPr>
        <w:rPr>
          <w:sz w:val="24"/>
          <w:szCs w:val="24"/>
        </w:rPr>
      </w:pPr>
    </w:p>
    <w:sectPr w:rsidR="00577B65" w:rsidRPr="0057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37DD"/>
    <w:multiLevelType w:val="hybridMultilevel"/>
    <w:tmpl w:val="1A020A4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D14403"/>
    <w:multiLevelType w:val="hybridMultilevel"/>
    <w:tmpl w:val="CF186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65"/>
    <w:rsid w:val="00577B65"/>
    <w:rsid w:val="00D1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E74B9-CD5C-4779-9FAC-043C6662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65"/>
    <w:pPr>
      <w:spacing w:after="200" w:line="276" w:lineRule="auto"/>
      <w:ind w:left="720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Frymarkiewicz</dc:creator>
  <cp:keywords/>
  <dc:description/>
  <cp:lastModifiedBy>Ewa Frymarkiewicz</cp:lastModifiedBy>
  <cp:revision>1</cp:revision>
  <dcterms:created xsi:type="dcterms:W3CDTF">2018-01-30T09:18:00Z</dcterms:created>
  <dcterms:modified xsi:type="dcterms:W3CDTF">2018-01-30T09:23:00Z</dcterms:modified>
</cp:coreProperties>
</file>