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4ABB" w14:textId="77777777" w:rsidR="00045A74" w:rsidRPr="009A0DC2" w:rsidRDefault="00045A74" w:rsidP="00045A74">
      <w:pPr>
        <w:pStyle w:val="Default"/>
        <w:spacing w:before="1000" w:after="240" w:line="276" w:lineRule="auto"/>
        <w:jc w:val="center"/>
        <w:rPr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DC2">
        <w:rPr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Wyniki egzaminu ósmoklasisty 2025</w:t>
      </w:r>
    </w:p>
    <w:p w14:paraId="5400E523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 xml:space="preserve">Zgodnie z rozporządzeniem Ministra Edukacji i Nauki z dnia 2 sierpnia 2022 r. w sprawie szczegółowych warunków i sposobu przeprowadzania egzaminu ósmoklasisty (Dz. U. 2022 r. poz. 1636, z późn. zm.) egzamin ósmoklasisty w terminie głównym został przeprowadzony od 13 do 15 maja 2025 r. </w:t>
      </w:r>
    </w:p>
    <w:p w14:paraId="41635D8F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 xml:space="preserve">W roku szkolnym 2024/2025 ósmoklasiści przystąpili do egzaminu z trzech przedmiotów obowiązkowych, tj.: </w:t>
      </w:r>
    </w:p>
    <w:p w14:paraId="1C091BBB" w14:textId="77777777" w:rsidR="00045A74" w:rsidRPr="009A0DC2" w:rsidRDefault="00045A74" w:rsidP="00045A74">
      <w:pPr>
        <w:pStyle w:val="Default"/>
        <w:numPr>
          <w:ilvl w:val="0"/>
          <w:numId w:val="56"/>
        </w:numPr>
        <w:spacing w:before="120" w:after="120" w:line="276" w:lineRule="auto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języka polskiego,</w:t>
      </w:r>
    </w:p>
    <w:p w14:paraId="2479942D" w14:textId="77777777" w:rsidR="00045A74" w:rsidRPr="009A0DC2" w:rsidRDefault="00045A74" w:rsidP="00045A74">
      <w:pPr>
        <w:pStyle w:val="Default"/>
        <w:numPr>
          <w:ilvl w:val="0"/>
          <w:numId w:val="56"/>
        </w:numPr>
        <w:spacing w:before="120" w:after="120" w:line="276" w:lineRule="auto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 xml:space="preserve">matematyki, </w:t>
      </w:r>
    </w:p>
    <w:p w14:paraId="67364183" w14:textId="77777777" w:rsidR="00045A74" w:rsidRPr="009A0DC2" w:rsidRDefault="00045A74" w:rsidP="00045A74">
      <w:pPr>
        <w:pStyle w:val="Akapitzlist"/>
        <w:numPr>
          <w:ilvl w:val="0"/>
          <w:numId w:val="56"/>
        </w:numPr>
        <w:shd w:val="clear" w:color="auto" w:fill="FFFFFF"/>
        <w:spacing w:before="120" w:after="120" w:line="276" w:lineRule="auto"/>
        <w:jc w:val="both"/>
        <w:rPr>
          <w:sz w:val="22"/>
          <w:szCs w:val="22"/>
        </w:rPr>
      </w:pPr>
      <w:r w:rsidRPr="009A0DC2">
        <w:rPr>
          <w:sz w:val="22"/>
          <w:szCs w:val="22"/>
        </w:rPr>
        <w:t xml:space="preserve">języka obcego nowożytnego (uczeń miał do wyboru jeden z następujących języków obcych nowożytnych: angielski, francuski, hiszpański, niemiecki, rosyjski, lub włoski z tym, że może wybrać tylko ten język, którego uczył się w szkole w ramach obowiązkowych zajęć edukacyjnych). </w:t>
      </w:r>
    </w:p>
    <w:p w14:paraId="277C1D27" w14:textId="73D7127C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Egzamin ósmoklasisty obejmuje wiadomości i umiejętności określone ‎</w:t>
      </w:r>
      <w:hyperlink r:id="rId9" w:history="1">
        <w:r w:rsidRPr="009A0DC2">
          <w:rPr>
            <w:color w:val="auto"/>
            <w:sz w:val="22"/>
            <w:szCs w:val="22"/>
          </w:rPr>
          <w:t>w podstawie programowej kształcenia ogólnego</w:t>
        </w:r>
      </w:hyperlink>
      <w:r w:rsidRPr="009A0DC2">
        <w:rPr>
          <w:color w:val="auto"/>
          <w:sz w:val="22"/>
          <w:szCs w:val="22"/>
        </w:rPr>
        <w:t xml:space="preserve"> w odniesieniu do wybranych przedmiotów ‎nauczanych w klasach I–VIII. Egzamin ósmoklasisty w</w:t>
      </w:r>
      <w:r w:rsidR="00303673">
        <w:rPr>
          <w:color w:val="auto"/>
          <w:sz w:val="22"/>
          <w:szCs w:val="22"/>
        </w:rPr>
        <w:t> </w:t>
      </w:r>
      <w:r w:rsidRPr="009A0DC2">
        <w:rPr>
          <w:color w:val="auto"/>
          <w:sz w:val="22"/>
          <w:szCs w:val="22"/>
        </w:rPr>
        <w:t>202</w:t>
      </w:r>
      <w:r w:rsidR="000C3EF3">
        <w:rPr>
          <w:color w:val="auto"/>
          <w:sz w:val="22"/>
          <w:szCs w:val="22"/>
        </w:rPr>
        <w:t>5</w:t>
      </w:r>
      <w:r w:rsidRPr="009A0DC2">
        <w:rPr>
          <w:color w:val="auto"/>
          <w:sz w:val="22"/>
          <w:szCs w:val="22"/>
        </w:rPr>
        <w:t xml:space="preserve"> r. przeprowadzany był na podstawie określonych w załączniku do rozporządzenia Ministra Edukacji z dnia </w:t>
      </w:r>
      <w:r w:rsidR="002C6A43">
        <w:rPr>
          <w:color w:val="auto"/>
          <w:sz w:val="22"/>
          <w:szCs w:val="22"/>
        </w:rPr>
        <w:t>29</w:t>
      </w:r>
      <w:r w:rsidRPr="009A0DC2">
        <w:rPr>
          <w:color w:val="auto"/>
          <w:sz w:val="22"/>
          <w:szCs w:val="22"/>
        </w:rPr>
        <w:t xml:space="preserve"> </w:t>
      </w:r>
      <w:r w:rsidR="002C6A43">
        <w:rPr>
          <w:color w:val="auto"/>
          <w:sz w:val="22"/>
          <w:szCs w:val="22"/>
        </w:rPr>
        <w:t>stycznia</w:t>
      </w:r>
      <w:r w:rsidRPr="009A0DC2">
        <w:rPr>
          <w:color w:val="auto"/>
          <w:sz w:val="22"/>
          <w:szCs w:val="22"/>
        </w:rPr>
        <w:t xml:space="preserve"> 202</w:t>
      </w:r>
      <w:r w:rsidR="002C6A43">
        <w:rPr>
          <w:color w:val="auto"/>
          <w:sz w:val="22"/>
          <w:szCs w:val="22"/>
        </w:rPr>
        <w:t>5</w:t>
      </w:r>
      <w:r w:rsidRPr="009A0DC2">
        <w:rPr>
          <w:color w:val="auto"/>
          <w:sz w:val="22"/>
          <w:szCs w:val="22"/>
        </w:rPr>
        <w:t xml:space="preserve"> r. wymagań egzaminacyjnych i sprawdza w jakim stopniu zdający spełnia te wymagania. W</w:t>
      </w:r>
      <w:r w:rsidR="005155DD">
        <w:rPr>
          <w:color w:val="auto"/>
          <w:sz w:val="22"/>
          <w:szCs w:val="22"/>
        </w:rPr>
        <w:t> </w:t>
      </w:r>
      <w:r w:rsidRPr="009A0DC2">
        <w:rPr>
          <w:color w:val="auto"/>
          <w:sz w:val="22"/>
          <w:szCs w:val="22"/>
        </w:rPr>
        <w:t>arkuszach zmniejszono liczbę zadań do rozwiązania (w porównaniu do lat 2019 i 2020), ale</w:t>
      </w:r>
      <w:r>
        <w:rPr>
          <w:color w:val="auto"/>
          <w:sz w:val="22"/>
          <w:szCs w:val="22"/>
        </w:rPr>
        <w:t> </w:t>
      </w:r>
      <w:r w:rsidRPr="009A0DC2">
        <w:rPr>
          <w:color w:val="auto"/>
          <w:sz w:val="22"/>
          <w:szCs w:val="22"/>
        </w:rPr>
        <w:t>czas na rozwiązanie zadań był taki sam, jak w latach ubiegłych.</w:t>
      </w:r>
    </w:p>
    <w:p w14:paraId="5F771D7C" w14:textId="77777777" w:rsidR="00045A74" w:rsidRPr="009A0DC2" w:rsidRDefault="00045A74" w:rsidP="00045A74">
      <w:pPr>
        <w:pStyle w:val="NormalnyWeb"/>
        <w:shd w:val="clear" w:color="auto" w:fill="FFFFFF"/>
        <w:spacing w:before="120" w:beforeAutospacing="0" w:after="120" w:afterAutospacing="0" w:line="276" w:lineRule="auto"/>
        <w:ind w:firstLine="425"/>
        <w:jc w:val="both"/>
        <w:rPr>
          <w:sz w:val="22"/>
          <w:szCs w:val="22"/>
        </w:rPr>
      </w:pPr>
      <w:r w:rsidRPr="009A0DC2">
        <w:rPr>
          <w:sz w:val="22"/>
          <w:szCs w:val="22"/>
        </w:rPr>
        <w:t>Wyniki egzaminu ósmoklasisty w procentach ustala dyrektor Okręgowej Komisji Egzaminacyjnej na podstawie liczby punktów przyznanych przez egzaminatorów sprawdzających prace egzaminacyjne oraz</w:t>
      </w:r>
      <w:r>
        <w:rPr>
          <w:sz w:val="22"/>
          <w:szCs w:val="22"/>
        </w:rPr>
        <w:t> </w:t>
      </w:r>
      <w:r w:rsidRPr="009A0DC2">
        <w:rPr>
          <w:sz w:val="22"/>
          <w:szCs w:val="22"/>
        </w:rPr>
        <w:t xml:space="preserve">elektronicznego odczytu karty odpowiedzi – w przypadku wykorzystania do sprawdzania prac egzaminacyjnych narzędzi elektronicznych. </w:t>
      </w:r>
    </w:p>
    <w:p w14:paraId="77B3005A" w14:textId="77777777" w:rsidR="00045A74" w:rsidRPr="009A0DC2" w:rsidRDefault="00045A74" w:rsidP="00045A74">
      <w:pPr>
        <w:pStyle w:val="NormalnyWeb"/>
        <w:shd w:val="clear" w:color="auto" w:fill="FFFFFF"/>
        <w:spacing w:before="120" w:beforeAutospacing="0" w:after="120" w:afterAutospacing="0" w:line="276" w:lineRule="auto"/>
        <w:ind w:firstLine="425"/>
        <w:jc w:val="both"/>
        <w:rPr>
          <w:sz w:val="22"/>
          <w:szCs w:val="22"/>
        </w:rPr>
      </w:pPr>
      <w:r w:rsidRPr="009A0DC2">
        <w:rPr>
          <w:sz w:val="22"/>
          <w:szCs w:val="22"/>
        </w:rPr>
        <w:t>Wyniki egzaminu ósmoklasisty na skali centylowej opracowuje Centralna Komisja Egzaminacyjna na podstawie wyników ustalonych przez dyrektorów okręgowych komisji egzaminacyjnych.</w:t>
      </w:r>
    </w:p>
    <w:p w14:paraId="29216286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W 2025 r. każdy uczeń otrzymał zaświadczenie o szczegółowych ‎wynikach egzaminu ósmoklasisty. Na zaświadczeniu podany jest wynik procentowy oraz wynik na skali ‎centylowej dla egzaminu z każdego przedmiotu.</w:t>
      </w:r>
    </w:p>
    <w:p w14:paraId="00CD82D4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Wynik procentowy to odsetek punktów (zaokrąglony do liczby całkowitej), które uczeń ‎zdobył za zadania z danego przedmiotu.</w:t>
      </w:r>
    </w:p>
    <w:p w14:paraId="6720B1D1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Wynik centylowy to odsetek liczby ósmoklasistów (zaokrąglony do liczby całkowitej), którzy ‎uzyskali z egzaminu z danego przedmiotu wynik taki sam lub niższy niż zdający. ‎</w:t>
      </w:r>
    </w:p>
    <w:p w14:paraId="6C527E9C" w14:textId="77777777" w:rsidR="00045A74" w:rsidRPr="009A0DC2" w:rsidRDefault="00045A74" w:rsidP="00045A74">
      <w:pPr>
        <w:pStyle w:val="Default"/>
        <w:spacing w:before="120" w:after="120" w:line="276" w:lineRule="auto"/>
        <w:ind w:firstLine="425"/>
        <w:jc w:val="both"/>
        <w:rPr>
          <w:color w:val="auto"/>
          <w:sz w:val="22"/>
          <w:szCs w:val="22"/>
        </w:rPr>
      </w:pPr>
      <w:r w:rsidRPr="009A0DC2">
        <w:rPr>
          <w:color w:val="auto"/>
          <w:sz w:val="22"/>
          <w:szCs w:val="22"/>
        </w:rPr>
        <w:t>Wyniki egzaminacyjne są ostateczne i nie mogą być podważone na drodze sądowej.‎</w:t>
      </w:r>
    </w:p>
    <w:p w14:paraId="33D00A41" w14:textId="77777777" w:rsidR="00045A74" w:rsidRPr="009A0DC2" w:rsidRDefault="00045A74" w:rsidP="00045A74">
      <w:pPr>
        <w:shd w:val="clear" w:color="auto" w:fill="FFFFFF"/>
        <w:spacing w:before="120" w:after="120" w:line="276" w:lineRule="auto"/>
        <w:ind w:firstLine="425"/>
        <w:jc w:val="both"/>
        <w:textAlignment w:val="baseline"/>
        <w:rPr>
          <w:sz w:val="22"/>
          <w:szCs w:val="22"/>
        </w:rPr>
      </w:pPr>
      <w:r w:rsidRPr="009A0DC2">
        <w:rPr>
          <w:sz w:val="22"/>
          <w:szCs w:val="22"/>
        </w:rPr>
        <w:t>Przystąpienie do egzaminu ósmoklasisty jest  warunkiem ukończenia szkoły, a jego wynik ma wpływ na przyjęcie ucznia do wybranej przez niego szkoły ponadpodstawowej. Egzaminu ósmoklasisty nie można nie</w:t>
      </w:r>
      <w:r>
        <w:rPr>
          <w:sz w:val="22"/>
          <w:szCs w:val="22"/>
        </w:rPr>
        <w:t> </w:t>
      </w:r>
      <w:r w:rsidRPr="009A0DC2">
        <w:rPr>
          <w:sz w:val="22"/>
          <w:szCs w:val="22"/>
        </w:rPr>
        <w:t>zdać, ponieważ nie ma określonego minimalnego wyniku jaki uczeń powinien uzyskać.</w:t>
      </w:r>
    </w:p>
    <w:p w14:paraId="4F262286" w14:textId="77777777" w:rsidR="00045A74" w:rsidRPr="009A0DC2" w:rsidRDefault="00045A74" w:rsidP="00045A74">
      <w:pPr>
        <w:shd w:val="clear" w:color="auto" w:fill="FFFFFF"/>
        <w:spacing w:before="120" w:after="120" w:line="276" w:lineRule="auto"/>
        <w:ind w:firstLine="425"/>
        <w:jc w:val="both"/>
        <w:textAlignment w:val="baseline"/>
        <w:rPr>
          <w:sz w:val="22"/>
          <w:szCs w:val="22"/>
        </w:rPr>
      </w:pPr>
      <w:r w:rsidRPr="009A0DC2">
        <w:rPr>
          <w:sz w:val="22"/>
          <w:szCs w:val="22"/>
        </w:rPr>
        <w:t>Podczas postępowania rekrutacyjnego brane są pod uwagę zarówno wyniki ucznia uzyskane na</w:t>
      </w:r>
      <w:r>
        <w:rPr>
          <w:sz w:val="22"/>
          <w:szCs w:val="22"/>
        </w:rPr>
        <w:t> </w:t>
      </w:r>
      <w:r w:rsidRPr="009A0DC2">
        <w:rPr>
          <w:sz w:val="22"/>
          <w:szCs w:val="22"/>
        </w:rPr>
        <w:t>zakończenie nauki w szkole podstawowej jak i wyniki egzaminu.</w:t>
      </w:r>
    </w:p>
    <w:p w14:paraId="05075064" w14:textId="77777777" w:rsidR="00045A74" w:rsidRPr="009A0DC2" w:rsidRDefault="00045A74" w:rsidP="00045A74">
      <w:pPr>
        <w:pStyle w:val="NormalnyWeb"/>
        <w:shd w:val="clear" w:color="auto" w:fill="FFFFFF"/>
        <w:spacing w:before="120" w:beforeAutospacing="0" w:after="120" w:afterAutospacing="0" w:line="276" w:lineRule="auto"/>
        <w:ind w:firstLine="425"/>
        <w:jc w:val="both"/>
        <w:rPr>
          <w:iCs/>
          <w:sz w:val="22"/>
          <w:szCs w:val="22"/>
        </w:rPr>
      </w:pPr>
      <w:r w:rsidRPr="009A0DC2">
        <w:rPr>
          <w:sz w:val="22"/>
          <w:szCs w:val="22"/>
        </w:rPr>
        <w:t xml:space="preserve">Egzamin ósmoklasisty w 2025 r. będzie przeprowadzony </w:t>
      </w:r>
      <w:r w:rsidRPr="009A0DC2">
        <w:rPr>
          <w:bCs/>
          <w:sz w:val="22"/>
          <w:szCs w:val="22"/>
        </w:rPr>
        <w:t>z trzech przedmiotów</w:t>
      </w:r>
      <w:r w:rsidRPr="009A0DC2">
        <w:rPr>
          <w:sz w:val="22"/>
          <w:szCs w:val="22"/>
        </w:rPr>
        <w:t>, tj. z języka polskiego, matematyki i wybranego języka obcego nowożytnego na podstawie tych samych wymagań egzaminacyjnych, które obowiązywały w latach 2021-2024.</w:t>
      </w:r>
    </w:p>
    <w:p w14:paraId="04A3BA6A" w14:textId="77777777" w:rsidR="00045A74" w:rsidRPr="009A0DC2" w:rsidRDefault="00045A74" w:rsidP="00045A74">
      <w:pPr>
        <w:spacing w:line="276" w:lineRule="auto"/>
        <w:rPr>
          <w:iCs/>
          <w:sz w:val="18"/>
          <w:szCs w:val="18"/>
          <w:highlight w:val="yellow"/>
        </w:rPr>
      </w:pPr>
    </w:p>
    <w:p w14:paraId="18331CD2" w14:textId="77777777" w:rsidR="00045A74" w:rsidRPr="009A0DC2" w:rsidRDefault="00045A74" w:rsidP="00045A74">
      <w:pPr>
        <w:spacing w:line="276" w:lineRule="auto"/>
        <w:jc w:val="both"/>
        <w:rPr>
          <w:iCs/>
          <w:sz w:val="18"/>
          <w:szCs w:val="18"/>
          <w:highlight w:val="yellow"/>
        </w:rPr>
        <w:sectPr w:rsidR="00045A74" w:rsidRPr="009A0DC2" w:rsidSect="00303673">
          <w:pgSz w:w="11906" w:h="16838"/>
          <w:pgMar w:top="851" w:right="566" w:bottom="851" w:left="1276" w:header="709" w:footer="709" w:gutter="0"/>
          <w:pgNumType w:fmt="numberInDash"/>
          <w:cols w:space="708"/>
          <w:titlePg/>
          <w:docGrid w:linePitch="360"/>
        </w:sectPr>
      </w:pPr>
    </w:p>
    <w:p w14:paraId="7BE5737C" w14:textId="3492018F" w:rsidR="00045A74" w:rsidRPr="009A0DC2" w:rsidRDefault="00045A74" w:rsidP="00045A74">
      <w:pPr>
        <w:spacing w:before="120" w:after="360" w:line="276" w:lineRule="auto"/>
        <w:jc w:val="center"/>
        <w:outlineLvl w:val="3"/>
        <w:rPr>
          <w:b/>
          <w:bCs/>
          <w:sz w:val="28"/>
          <w:szCs w:val="28"/>
          <w:u w:val="single"/>
        </w:rPr>
      </w:pPr>
      <w:r w:rsidRPr="009A0DC2">
        <w:rPr>
          <w:b/>
          <w:bCs/>
          <w:sz w:val="28"/>
          <w:szCs w:val="28"/>
          <w:u w:val="single"/>
        </w:rPr>
        <w:lastRenderedPageBreak/>
        <w:t>Wyniki egzaminu ósmoklasisty w 2025 - arkusze standardowe</w:t>
      </w:r>
    </w:p>
    <w:tbl>
      <w:tblPr>
        <w:tblW w:w="4778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551"/>
        <w:gridCol w:w="891"/>
        <w:gridCol w:w="1192"/>
      </w:tblGrid>
      <w:tr w:rsidR="00045A74" w:rsidRPr="009A0DC2" w14:paraId="0C26D8D8" w14:textId="77777777" w:rsidTr="00C40DDC">
        <w:trPr>
          <w:trHeight w:hRule="exact" w:val="454"/>
          <w:tblCellSpacing w:w="15" w:type="dxa"/>
        </w:trPr>
        <w:tc>
          <w:tcPr>
            <w:tcW w:w="1099" w:type="dxa"/>
            <w:vAlign w:val="center"/>
            <w:hideMark/>
          </w:tcPr>
          <w:p w14:paraId="2C8C5C07" w14:textId="77777777" w:rsidR="00045A74" w:rsidRPr="009A0DC2" w:rsidRDefault="00045A74" w:rsidP="00C40D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A0DC2">
              <w:rPr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14:paraId="1FB33550" w14:textId="77777777" w:rsidR="00045A74" w:rsidRPr="009A0DC2" w:rsidRDefault="00045A74" w:rsidP="00C40DDC">
            <w:pPr>
              <w:spacing w:line="276" w:lineRule="auto"/>
              <w:rPr>
                <w:sz w:val="18"/>
                <w:szCs w:val="18"/>
              </w:rPr>
            </w:pPr>
            <w:r w:rsidRPr="009A0DC2">
              <w:rPr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14:paraId="3910FD74" w14:textId="77777777" w:rsidR="00045A74" w:rsidRPr="009A0DC2" w:rsidRDefault="00045A74" w:rsidP="00C40D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A0DC2">
              <w:rPr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14:paraId="5BD8183E" w14:textId="77777777" w:rsidR="00045A74" w:rsidRPr="009A0DC2" w:rsidRDefault="00045A74" w:rsidP="00C40DDC">
            <w:pPr>
              <w:spacing w:line="276" w:lineRule="auto"/>
              <w:rPr>
                <w:b/>
                <w:sz w:val="18"/>
                <w:szCs w:val="18"/>
              </w:rPr>
            </w:pPr>
            <w:r w:rsidRPr="009A0DC2">
              <w:rPr>
                <w:b/>
                <w:sz w:val="18"/>
                <w:szCs w:val="18"/>
              </w:rPr>
              <w:t>Strumień</w:t>
            </w:r>
          </w:p>
        </w:tc>
      </w:tr>
    </w:tbl>
    <w:tbl>
      <w:tblPr>
        <w:tblStyle w:val="rednialista1akcent2"/>
        <w:tblW w:w="4434" w:type="pct"/>
        <w:tblInd w:w="993" w:type="dxa"/>
        <w:tblLook w:val="04A0" w:firstRow="1" w:lastRow="0" w:firstColumn="1" w:lastColumn="0" w:noHBand="0" w:noVBand="1"/>
      </w:tblPr>
      <w:tblGrid>
        <w:gridCol w:w="4297"/>
        <w:gridCol w:w="1517"/>
        <w:gridCol w:w="1404"/>
        <w:gridCol w:w="1570"/>
        <w:gridCol w:w="1407"/>
        <w:gridCol w:w="1570"/>
        <w:gridCol w:w="1407"/>
      </w:tblGrid>
      <w:tr w:rsidR="00045A74" w:rsidRPr="009A0DC2" w14:paraId="6CEEA163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</w:tcPr>
          <w:p w14:paraId="5ECFEF67" w14:textId="7B074A46" w:rsidR="00045A74" w:rsidRPr="009A0DC2" w:rsidRDefault="00045A74" w:rsidP="00303673">
            <w:pPr>
              <w:spacing w:before="240" w:after="24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bookmarkStart w:id="0" w:name="_Toc54723662"/>
          </w:p>
        </w:tc>
        <w:tc>
          <w:tcPr>
            <w:tcW w:w="3369" w:type="pct"/>
            <w:gridSpan w:val="6"/>
          </w:tcPr>
          <w:p w14:paraId="6A201C68" w14:textId="77777777" w:rsidR="00045A74" w:rsidRPr="009A0DC2" w:rsidRDefault="00045A74" w:rsidP="00C40DD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045A74" w:rsidRPr="009A0DC2" w14:paraId="166E7D31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Merge w:val="restart"/>
            <w:vAlign w:val="center"/>
            <w:hideMark/>
          </w:tcPr>
          <w:p w14:paraId="19B24A7A" w14:textId="77777777" w:rsidR="00045A74" w:rsidRPr="009A0DC2" w:rsidRDefault="00045A74" w:rsidP="00C40DD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A0DC2">
              <w:rPr>
                <w:color w:val="auto"/>
                <w:sz w:val="18"/>
                <w:szCs w:val="18"/>
              </w:rPr>
              <w:t>Nazwa szkoły</w:t>
            </w:r>
          </w:p>
        </w:tc>
        <w:tc>
          <w:tcPr>
            <w:tcW w:w="3369" w:type="pct"/>
            <w:gridSpan w:val="6"/>
            <w:vAlign w:val="center"/>
          </w:tcPr>
          <w:p w14:paraId="67DFF95E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Przedmiot egzaminacyjny</w:t>
            </w:r>
          </w:p>
        </w:tc>
      </w:tr>
      <w:tr w:rsidR="00045A74" w:rsidRPr="009A0DC2" w14:paraId="6DB5AA01" w14:textId="77777777" w:rsidTr="00C40DDC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Merge/>
            <w:vAlign w:val="center"/>
            <w:hideMark/>
          </w:tcPr>
          <w:p w14:paraId="27C585D0" w14:textId="77777777" w:rsidR="00045A74" w:rsidRPr="009A0DC2" w:rsidRDefault="00045A74" w:rsidP="00C40DD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Align w:val="center"/>
            <w:hideMark/>
          </w:tcPr>
          <w:p w14:paraId="5FAB3B33" w14:textId="77777777" w:rsidR="00045A74" w:rsidRPr="009A0DC2" w:rsidRDefault="00045A74" w:rsidP="00C40D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1130" w:type="pct"/>
            <w:gridSpan w:val="2"/>
            <w:vAlign w:val="center"/>
            <w:hideMark/>
          </w:tcPr>
          <w:p w14:paraId="470B0E09" w14:textId="77777777" w:rsidR="00045A74" w:rsidRPr="009A0DC2" w:rsidRDefault="00045A74" w:rsidP="00C40D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1130" w:type="pct"/>
            <w:gridSpan w:val="2"/>
            <w:vAlign w:val="center"/>
          </w:tcPr>
          <w:p w14:paraId="0E264870" w14:textId="77777777" w:rsidR="00045A74" w:rsidRPr="009A0DC2" w:rsidRDefault="00045A74" w:rsidP="00C40D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13B99159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Merge/>
            <w:vAlign w:val="center"/>
            <w:hideMark/>
          </w:tcPr>
          <w:p w14:paraId="6D47E6D7" w14:textId="77777777" w:rsidR="00045A74" w:rsidRPr="009A0DC2" w:rsidRDefault="00045A74" w:rsidP="00C40DD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  <w:hideMark/>
          </w:tcPr>
          <w:p w14:paraId="7A6FB752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33" w:type="pct"/>
            <w:vAlign w:val="center"/>
            <w:hideMark/>
          </w:tcPr>
          <w:p w14:paraId="2AD8B050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96" w:type="pct"/>
            <w:vAlign w:val="center"/>
            <w:hideMark/>
          </w:tcPr>
          <w:p w14:paraId="55F0B9B7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34" w:type="pct"/>
            <w:vAlign w:val="center"/>
            <w:hideMark/>
          </w:tcPr>
          <w:p w14:paraId="0F11745B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96" w:type="pct"/>
            <w:vAlign w:val="center"/>
          </w:tcPr>
          <w:p w14:paraId="2BA9767D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34" w:type="pct"/>
            <w:vAlign w:val="center"/>
          </w:tcPr>
          <w:p w14:paraId="1F33726D" w14:textId="77777777" w:rsidR="00045A74" w:rsidRPr="009A0DC2" w:rsidRDefault="00045A74" w:rsidP="00C40DD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</w:tr>
      <w:tr w:rsidR="00045A74" w:rsidRPr="009A0DC2" w14:paraId="24099541" w14:textId="77777777" w:rsidTr="00303673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  <w:hideMark/>
          </w:tcPr>
          <w:p w14:paraId="5109BD53" w14:textId="77777777" w:rsidR="00045A74" w:rsidRPr="009A0DC2" w:rsidRDefault="00045A74" w:rsidP="00C40DDC">
            <w:pPr>
              <w:spacing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color w:val="auto"/>
                <w:sz w:val="18"/>
                <w:szCs w:val="18"/>
              </w:rPr>
              <w:t>Szkoła Podstawowa im. Powstańców Śląskich</w:t>
            </w:r>
            <w:r w:rsidRPr="009A0DC2">
              <w:rPr>
                <w:color w:val="auto"/>
                <w:sz w:val="18"/>
                <w:szCs w:val="18"/>
              </w:rPr>
              <w:br/>
              <w:t>w Strumieniu</w:t>
            </w:r>
          </w:p>
          <w:p w14:paraId="7DB1099E" w14:textId="77777777" w:rsidR="00045A74" w:rsidRPr="009A0DC2" w:rsidRDefault="00045A74" w:rsidP="00C40DDC">
            <w:pPr>
              <w:spacing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BCAE4E4" w14:textId="77777777" w:rsidR="00045A74" w:rsidRPr="009A0DC2" w:rsidRDefault="00045A74" w:rsidP="00C40DDC">
            <w:pPr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14:paraId="01BBC74A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52</w:t>
            </w:r>
          </w:p>
        </w:tc>
        <w:tc>
          <w:tcPr>
            <w:tcW w:w="533" w:type="pct"/>
            <w:vAlign w:val="center"/>
          </w:tcPr>
          <w:p w14:paraId="1BD907CD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63,77%</w:t>
            </w:r>
          </w:p>
        </w:tc>
        <w:tc>
          <w:tcPr>
            <w:tcW w:w="596" w:type="pct"/>
            <w:vAlign w:val="center"/>
          </w:tcPr>
          <w:p w14:paraId="700CF380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52</w:t>
            </w:r>
          </w:p>
        </w:tc>
        <w:tc>
          <w:tcPr>
            <w:tcW w:w="534" w:type="pct"/>
            <w:vAlign w:val="center"/>
          </w:tcPr>
          <w:p w14:paraId="3BE676E7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49,37%</w:t>
            </w:r>
          </w:p>
        </w:tc>
        <w:tc>
          <w:tcPr>
            <w:tcW w:w="596" w:type="pct"/>
            <w:vAlign w:val="center"/>
          </w:tcPr>
          <w:p w14:paraId="136C4A12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534" w:type="pct"/>
            <w:vAlign w:val="center"/>
          </w:tcPr>
          <w:p w14:paraId="3C625953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71,26%</w:t>
            </w:r>
          </w:p>
        </w:tc>
      </w:tr>
      <w:tr w:rsidR="00045A74" w:rsidRPr="009A0DC2" w14:paraId="5F5F6072" w14:textId="77777777" w:rsidTr="00303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</w:tcPr>
          <w:p w14:paraId="1EAF98C3" w14:textId="77777777" w:rsidR="00045A74" w:rsidRPr="009A0DC2" w:rsidRDefault="00045A74" w:rsidP="00C40DDC">
            <w:pPr>
              <w:spacing w:line="276" w:lineRule="auto"/>
              <w:rPr>
                <w:sz w:val="18"/>
                <w:szCs w:val="18"/>
              </w:rPr>
            </w:pPr>
            <w:r w:rsidRPr="009A0DC2">
              <w:rPr>
                <w:sz w:val="18"/>
                <w:szCs w:val="18"/>
              </w:rPr>
              <w:t>Szkoła Podstawowa w Bąkowie</w:t>
            </w:r>
          </w:p>
        </w:tc>
        <w:tc>
          <w:tcPr>
            <w:tcW w:w="576" w:type="pct"/>
            <w:vAlign w:val="center"/>
          </w:tcPr>
          <w:p w14:paraId="51842284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533" w:type="pct"/>
            <w:vAlign w:val="center"/>
          </w:tcPr>
          <w:p w14:paraId="552D0C33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62,95%</w:t>
            </w:r>
          </w:p>
        </w:tc>
        <w:tc>
          <w:tcPr>
            <w:tcW w:w="596" w:type="pct"/>
            <w:vAlign w:val="center"/>
          </w:tcPr>
          <w:p w14:paraId="3C39F019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534" w:type="pct"/>
            <w:vAlign w:val="center"/>
          </w:tcPr>
          <w:p w14:paraId="15BCB452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51,10%</w:t>
            </w:r>
          </w:p>
        </w:tc>
        <w:tc>
          <w:tcPr>
            <w:tcW w:w="596" w:type="pct"/>
            <w:vAlign w:val="center"/>
          </w:tcPr>
          <w:p w14:paraId="035E5AFA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534" w:type="pct"/>
            <w:vAlign w:val="center"/>
          </w:tcPr>
          <w:p w14:paraId="55D4CA3D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67,86%</w:t>
            </w:r>
          </w:p>
        </w:tc>
      </w:tr>
      <w:tr w:rsidR="00045A74" w:rsidRPr="009A0DC2" w14:paraId="54338736" w14:textId="77777777" w:rsidTr="00303673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</w:tcPr>
          <w:p w14:paraId="6903F0E5" w14:textId="77777777" w:rsidR="00045A74" w:rsidRPr="009A0DC2" w:rsidRDefault="00045A74" w:rsidP="00C40DDC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9A0DC2">
              <w:rPr>
                <w:color w:val="auto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76" w:type="pct"/>
            <w:vAlign w:val="center"/>
          </w:tcPr>
          <w:p w14:paraId="573D6837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533" w:type="pct"/>
            <w:vAlign w:val="center"/>
          </w:tcPr>
          <w:p w14:paraId="69D3FCD1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65,96%</w:t>
            </w:r>
          </w:p>
        </w:tc>
        <w:tc>
          <w:tcPr>
            <w:tcW w:w="596" w:type="pct"/>
            <w:vAlign w:val="center"/>
          </w:tcPr>
          <w:p w14:paraId="0496BAEA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534" w:type="pct"/>
            <w:vAlign w:val="center"/>
          </w:tcPr>
          <w:p w14:paraId="258D6672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50,43%</w:t>
            </w:r>
          </w:p>
        </w:tc>
        <w:tc>
          <w:tcPr>
            <w:tcW w:w="596" w:type="pct"/>
            <w:vAlign w:val="center"/>
          </w:tcPr>
          <w:p w14:paraId="3C9FE92C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534" w:type="pct"/>
            <w:vAlign w:val="center"/>
          </w:tcPr>
          <w:p w14:paraId="5DC11AF1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66,96%</w:t>
            </w:r>
          </w:p>
        </w:tc>
      </w:tr>
      <w:tr w:rsidR="00045A74" w:rsidRPr="009A0DC2" w14:paraId="70BF5E96" w14:textId="77777777" w:rsidTr="00303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  <w:hideMark/>
          </w:tcPr>
          <w:p w14:paraId="57D6FF87" w14:textId="77777777" w:rsidR="00045A74" w:rsidRPr="009A0DC2" w:rsidRDefault="00045A74" w:rsidP="00C40DDC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9A0DC2">
              <w:rPr>
                <w:color w:val="auto"/>
                <w:sz w:val="18"/>
                <w:szCs w:val="18"/>
              </w:rPr>
              <w:t>Szkoła Podstawowa im. Emilii Michalskiej</w:t>
            </w:r>
            <w:r w:rsidRPr="009A0DC2">
              <w:rPr>
                <w:color w:val="auto"/>
                <w:sz w:val="18"/>
                <w:szCs w:val="18"/>
              </w:rPr>
              <w:br/>
              <w:t>w Pruchnej</w:t>
            </w:r>
          </w:p>
        </w:tc>
        <w:tc>
          <w:tcPr>
            <w:tcW w:w="576" w:type="pct"/>
            <w:vAlign w:val="center"/>
          </w:tcPr>
          <w:p w14:paraId="6E15C0DF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533" w:type="pct"/>
            <w:vAlign w:val="center"/>
          </w:tcPr>
          <w:p w14:paraId="53951B41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70,72%</w:t>
            </w:r>
          </w:p>
        </w:tc>
        <w:tc>
          <w:tcPr>
            <w:tcW w:w="596" w:type="pct"/>
            <w:vAlign w:val="center"/>
          </w:tcPr>
          <w:p w14:paraId="1A436A5A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534" w:type="pct"/>
            <w:vAlign w:val="center"/>
          </w:tcPr>
          <w:p w14:paraId="2753BB17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48,04%</w:t>
            </w:r>
          </w:p>
        </w:tc>
        <w:tc>
          <w:tcPr>
            <w:tcW w:w="596" w:type="pct"/>
            <w:vAlign w:val="center"/>
          </w:tcPr>
          <w:p w14:paraId="523D2444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534" w:type="pct"/>
            <w:vAlign w:val="center"/>
          </w:tcPr>
          <w:p w14:paraId="0EA5266A" w14:textId="77777777" w:rsidR="00045A74" w:rsidRPr="009A0DC2" w:rsidRDefault="00045A74" w:rsidP="00303673">
            <w:pPr>
              <w:spacing w:before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67,52%</w:t>
            </w:r>
          </w:p>
        </w:tc>
      </w:tr>
      <w:tr w:rsidR="00045A74" w:rsidRPr="009A0DC2" w14:paraId="7DD067AD" w14:textId="77777777" w:rsidTr="00303673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vAlign w:val="center"/>
          </w:tcPr>
          <w:p w14:paraId="789C9587" w14:textId="77777777" w:rsidR="00045A74" w:rsidRPr="009A0DC2" w:rsidRDefault="00045A74" w:rsidP="00C40DDC">
            <w:pPr>
              <w:spacing w:line="276" w:lineRule="auto"/>
              <w:rPr>
                <w:sz w:val="18"/>
                <w:szCs w:val="18"/>
              </w:rPr>
            </w:pPr>
            <w:r w:rsidRPr="009A0DC2">
              <w:rPr>
                <w:sz w:val="18"/>
                <w:szCs w:val="18"/>
              </w:rPr>
              <w:t>Szkoła Podstawowa w Zabłociu</w:t>
            </w:r>
          </w:p>
        </w:tc>
        <w:tc>
          <w:tcPr>
            <w:tcW w:w="576" w:type="pct"/>
            <w:vAlign w:val="center"/>
          </w:tcPr>
          <w:p w14:paraId="2A2151C2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533" w:type="pct"/>
            <w:vAlign w:val="center"/>
          </w:tcPr>
          <w:p w14:paraId="5B4A40BD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68,64%</w:t>
            </w:r>
          </w:p>
        </w:tc>
        <w:tc>
          <w:tcPr>
            <w:tcW w:w="596" w:type="pct"/>
            <w:vAlign w:val="center"/>
          </w:tcPr>
          <w:p w14:paraId="4AA27484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534" w:type="pct"/>
            <w:vAlign w:val="center"/>
          </w:tcPr>
          <w:p w14:paraId="555CCE55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60,00%</w:t>
            </w:r>
          </w:p>
        </w:tc>
        <w:tc>
          <w:tcPr>
            <w:tcW w:w="596" w:type="pct"/>
            <w:vAlign w:val="center"/>
          </w:tcPr>
          <w:p w14:paraId="64647FAC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534" w:type="pct"/>
            <w:vAlign w:val="center"/>
          </w:tcPr>
          <w:p w14:paraId="7E82DFCB" w14:textId="77777777" w:rsidR="00045A74" w:rsidRPr="009A0DC2" w:rsidRDefault="00045A74" w:rsidP="00303673">
            <w:pPr>
              <w:spacing w:before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77,79%</w:t>
            </w:r>
          </w:p>
        </w:tc>
      </w:tr>
    </w:tbl>
    <w:p w14:paraId="3F265EA5" w14:textId="77777777" w:rsidR="00045A74" w:rsidRPr="009A0DC2" w:rsidRDefault="00045A74" w:rsidP="00045A74">
      <w:pPr>
        <w:spacing w:line="276" w:lineRule="auto"/>
        <w:rPr>
          <w:b/>
          <w:bCs/>
          <w:u w:val="single"/>
        </w:rPr>
      </w:pPr>
    </w:p>
    <w:p w14:paraId="3E09B117" w14:textId="77777777" w:rsidR="00045A74" w:rsidRPr="009A0DC2" w:rsidRDefault="00045A74" w:rsidP="00045A74">
      <w:pPr>
        <w:spacing w:line="276" w:lineRule="auto"/>
        <w:rPr>
          <w:b/>
          <w:bCs/>
          <w:highlight w:val="yellow"/>
          <w:u w:val="single"/>
        </w:rPr>
        <w:sectPr w:rsidR="00045A74" w:rsidRPr="009A0DC2" w:rsidSect="00045A74">
          <w:footerReference w:type="even" r:id="rId10"/>
          <w:footerReference w:type="default" r:id="rId11"/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bookmarkEnd w:id="0"/>
    <w:p w14:paraId="14DB8E55" w14:textId="77777777" w:rsidR="00045A74" w:rsidRPr="009A0DC2" w:rsidRDefault="00045A74" w:rsidP="00045A74">
      <w:pPr>
        <w:spacing w:before="480" w:after="480" w:line="276" w:lineRule="auto"/>
        <w:jc w:val="center"/>
        <w:outlineLvl w:val="2"/>
        <w:rPr>
          <w:b/>
          <w:bCs/>
          <w:u w:val="single"/>
        </w:rPr>
      </w:pPr>
      <w:r w:rsidRPr="009A0DC2">
        <w:rPr>
          <w:b/>
          <w:bCs/>
          <w:u w:val="single"/>
        </w:rPr>
        <w:lastRenderedPageBreak/>
        <w:t>Arkusz standardowy w 2025 r.</w:t>
      </w:r>
    </w:p>
    <w:p w14:paraId="45F01797" w14:textId="77777777" w:rsidR="00045A74" w:rsidRPr="009A0DC2" w:rsidRDefault="00045A74" w:rsidP="00045A74">
      <w:pPr>
        <w:spacing w:before="240" w:after="40" w:line="276" w:lineRule="auto"/>
        <w:outlineLvl w:val="3"/>
        <w:rPr>
          <w:b/>
          <w:sz w:val="20"/>
          <w:szCs w:val="20"/>
          <w:u w:val="single"/>
        </w:rPr>
      </w:pPr>
      <w:r w:rsidRPr="009A0DC2">
        <w:rPr>
          <w:b/>
          <w:sz w:val="20"/>
          <w:szCs w:val="20"/>
          <w:u w:val="single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045A74" w:rsidRPr="009A0DC2" w14:paraId="59F6C7BB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26C5C4FD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0C22DC2E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30658204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41399ADC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7F3B8328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B593AA8" w14:textId="77777777" w:rsidR="00045A74" w:rsidRPr="009A0DC2" w:rsidRDefault="00045A74" w:rsidP="00C40DDC">
            <w:pPr>
              <w:spacing w:before="40" w:after="40"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592C242F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0D75014F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5CBFEC32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49D5125B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0E2DFEE2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1597E511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045A74" w:rsidRPr="009A0DC2" w14:paraId="793EFDAB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38866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53347610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36 491</w:t>
            </w:r>
          </w:p>
        </w:tc>
        <w:tc>
          <w:tcPr>
            <w:tcW w:w="1417" w:type="dxa"/>
            <w:vAlign w:val="center"/>
          </w:tcPr>
          <w:p w14:paraId="1EA228D1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63,50%</w:t>
            </w:r>
          </w:p>
        </w:tc>
        <w:tc>
          <w:tcPr>
            <w:tcW w:w="1417" w:type="dxa"/>
            <w:vAlign w:val="center"/>
          </w:tcPr>
          <w:p w14:paraId="4E04AE1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36 480</w:t>
            </w:r>
          </w:p>
        </w:tc>
        <w:tc>
          <w:tcPr>
            <w:tcW w:w="1417" w:type="dxa"/>
            <w:vAlign w:val="center"/>
          </w:tcPr>
          <w:p w14:paraId="2496C1B5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48,73%</w:t>
            </w:r>
          </w:p>
        </w:tc>
        <w:tc>
          <w:tcPr>
            <w:tcW w:w="1417" w:type="dxa"/>
            <w:vAlign w:val="center"/>
          </w:tcPr>
          <w:p w14:paraId="4691F613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36 379</w:t>
            </w:r>
          </w:p>
        </w:tc>
        <w:tc>
          <w:tcPr>
            <w:tcW w:w="1417" w:type="dxa"/>
            <w:vAlign w:val="center"/>
          </w:tcPr>
          <w:p w14:paraId="689A0F04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70,47%</w:t>
            </w:r>
          </w:p>
        </w:tc>
      </w:tr>
      <w:tr w:rsidR="00045A74" w:rsidRPr="009A0DC2" w14:paraId="4FAB6105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00967493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702CACD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12AD21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67,64%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2C9D956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4A3A3CE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4CFD2AE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1 659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3D2239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71,41%</w:t>
            </w:r>
          </w:p>
        </w:tc>
      </w:tr>
      <w:tr w:rsidR="00045A74" w:rsidRPr="009A0DC2" w14:paraId="1D86426B" w14:textId="77777777" w:rsidTr="00C40D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5D381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6680022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57DEBF5F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65,81%</w:t>
            </w:r>
          </w:p>
        </w:tc>
        <w:tc>
          <w:tcPr>
            <w:tcW w:w="1417" w:type="dxa"/>
            <w:vAlign w:val="center"/>
          </w:tcPr>
          <w:p w14:paraId="1760845E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6CC2D05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50,66%</w:t>
            </w:r>
          </w:p>
        </w:tc>
        <w:tc>
          <w:tcPr>
            <w:tcW w:w="1417" w:type="dxa"/>
            <w:vAlign w:val="center"/>
          </w:tcPr>
          <w:p w14:paraId="08C01478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138</w:t>
            </w:r>
          </w:p>
        </w:tc>
        <w:tc>
          <w:tcPr>
            <w:tcW w:w="1417" w:type="dxa"/>
            <w:vAlign w:val="center"/>
          </w:tcPr>
          <w:p w14:paraId="4BDDF82A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69,86%</w:t>
            </w:r>
          </w:p>
        </w:tc>
      </w:tr>
      <w:tr w:rsidR="00045A74" w:rsidRPr="009A0DC2" w14:paraId="497904DE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42AED092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478458BD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3B4D337C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63,77%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BBCFA4F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3BDB6F82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49,37%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6C519AA7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1A6DD00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71,26%</w:t>
            </w:r>
          </w:p>
        </w:tc>
      </w:tr>
    </w:tbl>
    <w:p w14:paraId="42BC9782" w14:textId="77777777" w:rsidR="00045A74" w:rsidRPr="009A0DC2" w:rsidRDefault="00045A74" w:rsidP="00045A74">
      <w:pPr>
        <w:spacing w:before="240" w:after="40" w:line="276" w:lineRule="auto"/>
        <w:outlineLvl w:val="3"/>
        <w:rPr>
          <w:b/>
          <w:sz w:val="20"/>
          <w:szCs w:val="20"/>
          <w:u w:val="single"/>
        </w:rPr>
      </w:pPr>
      <w:r w:rsidRPr="009A0DC2">
        <w:rPr>
          <w:b/>
          <w:sz w:val="20"/>
          <w:szCs w:val="20"/>
          <w:u w:val="single"/>
        </w:rPr>
        <w:t>Szkoła Podstawowa w Bąkowie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045A74" w:rsidRPr="009A0DC2" w14:paraId="623CE19B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80D2E6B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0CBA90B2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6C4DBDA0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7D708F78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63F6C339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4A7F09E" w14:textId="77777777" w:rsidR="00045A74" w:rsidRPr="009A0DC2" w:rsidRDefault="00045A74" w:rsidP="00C40DDC">
            <w:pPr>
              <w:spacing w:before="40" w:after="40"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49C6BA29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67E08BC9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2C5F9681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6A1DAFB2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0FEA41E5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28EE95D5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045A74" w:rsidRPr="009A0DC2" w14:paraId="7E919A0E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C606A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4BFB7BE7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36 491</w:t>
            </w:r>
          </w:p>
        </w:tc>
        <w:tc>
          <w:tcPr>
            <w:tcW w:w="1417" w:type="dxa"/>
            <w:vAlign w:val="center"/>
          </w:tcPr>
          <w:p w14:paraId="09CD2C01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63,50%</w:t>
            </w:r>
          </w:p>
        </w:tc>
        <w:tc>
          <w:tcPr>
            <w:tcW w:w="1417" w:type="dxa"/>
            <w:vAlign w:val="center"/>
          </w:tcPr>
          <w:p w14:paraId="1F1DE919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36 480</w:t>
            </w:r>
          </w:p>
        </w:tc>
        <w:tc>
          <w:tcPr>
            <w:tcW w:w="1417" w:type="dxa"/>
            <w:vAlign w:val="center"/>
          </w:tcPr>
          <w:p w14:paraId="5984298A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48,73%</w:t>
            </w:r>
          </w:p>
        </w:tc>
        <w:tc>
          <w:tcPr>
            <w:tcW w:w="1417" w:type="dxa"/>
            <w:vAlign w:val="center"/>
          </w:tcPr>
          <w:p w14:paraId="3E3A7B95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36 379</w:t>
            </w:r>
          </w:p>
        </w:tc>
        <w:tc>
          <w:tcPr>
            <w:tcW w:w="1417" w:type="dxa"/>
            <w:vAlign w:val="center"/>
          </w:tcPr>
          <w:p w14:paraId="64A3E4E9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70,47%</w:t>
            </w:r>
          </w:p>
        </w:tc>
      </w:tr>
      <w:tr w:rsidR="00045A74" w:rsidRPr="009A0DC2" w14:paraId="4BE266D6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32CFFC01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003820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19F8A26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67,64%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083C4B8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A1EBCC9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83D1AE6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1 659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B3DC604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71,41%</w:t>
            </w:r>
          </w:p>
        </w:tc>
      </w:tr>
      <w:tr w:rsidR="00045A74" w:rsidRPr="009A0DC2" w14:paraId="29B3383E" w14:textId="77777777" w:rsidTr="00C40D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900259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7AB6EBA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567BE91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65,81%</w:t>
            </w:r>
          </w:p>
        </w:tc>
        <w:tc>
          <w:tcPr>
            <w:tcW w:w="1417" w:type="dxa"/>
            <w:vAlign w:val="center"/>
          </w:tcPr>
          <w:p w14:paraId="6AA92B6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76F23241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50,66%</w:t>
            </w:r>
          </w:p>
        </w:tc>
        <w:tc>
          <w:tcPr>
            <w:tcW w:w="1417" w:type="dxa"/>
            <w:vAlign w:val="center"/>
          </w:tcPr>
          <w:p w14:paraId="447ED7C8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138</w:t>
            </w:r>
          </w:p>
        </w:tc>
        <w:tc>
          <w:tcPr>
            <w:tcW w:w="1417" w:type="dxa"/>
            <w:vAlign w:val="center"/>
          </w:tcPr>
          <w:p w14:paraId="5128EA59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69,86%</w:t>
            </w:r>
          </w:p>
        </w:tc>
      </w:tr>
      <w:tr w:rsidR="00045A74" w:rsidRPr="009A0DC2" w14:paraId="54C327B8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5B81692E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EACEE91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B48F6E3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62,95%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59341D8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3F5CE329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51,10%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69837B0D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741495C9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67,86%</w:t>
            </w:r>
          </w:p>
        </w:tc>
      </w:tr>
    </w:tbl>
    <w:p w14:paraId="5DD7A6AB" w14:textId="77777777" w:rsidR="00045A74" w:rsidRPr="009A0DC2" w:rsidRDefault="00045A74" w:rsidP="00045A74">
      <w:pPr>
        <w:spacing w:before="240" w:after="40" w:line="276" w:lineRule="auto"/>
        <w:outlineLvl w:val="3"/>
        <w:rPr>
          <w:b/>
          <w:sz w:val="20"/>
          <w:szCs w:val="20"/>
          <w:u w:val="single"/>
        </w:rPr>
      </w:pPr>
      <w:r w:rsidRPr="009A0DC2">
        <w:rPr>
          <w:b/>
          <w:sz w:val="20"/>
          <w:szCs w:val="20"/>
          <w:u w:val="single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045A74" w:rsidRPr="009A0DC2" w14:paraId="292E2B4E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521CC62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6CAA9268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66BF9292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5E66CF5E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1ED0E119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B402739" w14:textId="77777777" w:rsidR="00045A74" w:rsidRPr="009A0DC2" w:rsidRDefault="00045A74" w:rsidP="00C40DDC">
            <w:pPr>
              <w:spacing w:before="40" w:after="40"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172DB863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5007590C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44F00C35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481127D8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55325419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06D119A1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045A74" w:rsidRPr="009A0DC2" w14:paraId="7CC26EFD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84AFB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2C41634A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36 491</w:t>
            </w:r>
          </w:p>
        </w:tc>
        <w:tc>
          <w:tcPr>
            <w:tcW w:w="1417" w:type="dxa"/>
            <w:vAlign w:val="center"/>
          </w:tcPr>
          <w:p w14:paraId="638ADB2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63,50%</w:t>
            </w:r>
          </w:p>
        </w:tc>
        <w:tc>
          <w:tcPr>
            <w:tcW w:w="1417" w:type="dxa"/>
            <w:vAlign w:val="center"/>
          </w:tcPr>
          <w:p w14:paraId="61058B9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36 480</w:t>
            </w:r>
          </w:p>
        </w:tc>
        <w:tc>
          <w:tcPr>
            <w:tcW w:w="1417" w:type="dxa"/>
            <w:vAlign w:val="center"/>
          </w:tcPr>
          <w:p w14:paraId="2CC9947F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48,73%</w:t>
            </w:r>
          </w:p>
        </w:tc>
        <w:tc>
          <w:tcPr>
            <w:tcW w:w="1417" w:type="dxa"/>
            <w:vAlign w:val="center"/>
          </w:tcPr>
          <w:p w14:paraId="4C52A826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36 379</w:t>
            </w:r>
          </w:p>
        </w:tc>
        <w:tc>
          <w:tcPr>
            <w:tcW w:w="1417" w:type="dxa"/>
            <w:vAlign w:val="center"/>
          </w:tcPr>
          <w:p w14:paraId="1A0995BF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70,47%</w:t>
            </w:r>
          </w:p>
        </w:tc>
      </w:tr>
      <w:tr w:rsidR="00045A74" w:rsidRPr="009A0DC2" w14:paraId="4C6B81B5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4A28DF5D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D0DCB94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547A99C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67,64%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9428C08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902D7E3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D20F628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1 659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4903C71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71,41%</w:t>
            </w:r>
          </w:p>
        </w:tc>
      </w:tr>
      <w:tr w:rsidR="00045A74" w:rsidRPr="009A0DC2" w14:paraId="48FE4BC6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BE19B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06EAE3E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7C351024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65,81%</w:t>
            </w:r>
          </w:p>
        </w:tc>
        <w:tc>
          <w:tcPr>
            <w:tcW w:w="1417" w:type="dxa"/>
            <w:vAlign w:val="center"/>
          </w:tcPr>
          <w:p w14:paraId="1AB93A61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4F01541C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50,66%</w:t>
            </w:r>
          </w:p>
        </w:tc>
        <w:tc>
          <w:tcPr>
            <w:tcW w:w="1417" w:type="dxa"/>
            <w:vAlign w:val="center"/>
          </w:tcPr>
          <w:p w14:paraId="01048AD8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138</w:t>
            </w:r>
          </w:p>
        </w:tc>
        <w:tc>
          <w:tcPr>
            <w:tcW w:w="1417" w:type="dxa"/>
            <w:vAlign w:val="center"/>
          </w:tcPr>
          <w:p w14:paraId="264F3DB0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69,86%</w:t>
            </w:r>
          </w:p>
        </w:tc>
      </w:tr>
      <w:tr w:rsidR="00045A74" w:rsidRPr="009A0DC2" w14:paraId="1FDD314F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5EADD12B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4D3E45DF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690B6163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65,96%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74A409F3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541E9A33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50,43%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350E7829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7248A60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66,96%</w:t>
            </w:r>
          </w:p>
        </w:tc>
      </w:tr>
    </w:tbl>
    <w:p w14:paraId="03B97287" w14:textId="77777777" w:rsidR="00045A74" w:rsidRPr="009A0DC2" w:rsidRDefault="00045A74" w:rsidP="00045A74">
      <w:pPr>
        <w:spacing w:before="240" w:after="40" w:line="276" w:lineRule="auto"/>
        <w:outlineLvl w:val="3"/>
        <w:rPr>
          <w:b/>
          <w:sz w:val="20"/>
          <w:szCs w:val="20"/>
          <w:u w:val="single"/>
        </w:rPr>
      </w:pPr>
      <w:r w:rsidRPr="009A0DC2">
        <w:rPr>
          <w:b/>
          <w:sz w:val="20"/>
          <w:szCs w:val="20"/>
          <w:u w:val="single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045A74" w:rsidRPr="009A0DC2" w14:paraId="2FE6EE4C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C6B5BD0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3DAE324C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5ECC71A3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643066DC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393B2AD7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950B46C" w14:textId="77777777" w:rsidR="00045A74" w:rsidRPr="009A0DC2" w:rsidRDefault="00045A74" w:rsidP="00C40DDC">
            <w:pPr>
              <w:spacing w:before="40" w:after="40"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382672C5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360DB9BF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479BA77B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39750462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5935F041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054EC07D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045A74" w:rsidRPr="009A0DC2" w14:paraId="0225501B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7531F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1E6C9E03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36 491</w:t>
            </w:r>
          </w:p>
        </w:tc>
        <w:tc>
          <w:tcPr>
            <w:tcW w:w="1417" w:type="dxa"/>
            <w:vAlign w:val="center"/>
          </w:tcPr>
          <w:p w14:paraId="47F69316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63,50%</w:t>
            </w:r>
          </w:p>
        </w:tc>
        <w:tc>
          <w:tcPr>
            <w:tcW w:w="1417" w:type="dxa"/>
            <w:vAlign w:val="center"/>
          </w:tcPr>
          <w:p w14:paraId="59757D18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36 480</w:t>
            </w:r>
          </w:p>
        </w:tc>
        <w:tc>
          <w:tcPr>
            <w:tcW w:w="1417" w:type="dxa"/>
            <w:vAlign w:val="center"/>
          </w:tcPr>
          <w:p w14:paraId="0B4CF436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48,73%</w:t>
            </w:r>
          </w:p>
        </w:tc>
        <w:tc>
          <w:tcPr>
            <w:tcW w:w="1417" w:type="dxa"/>
            <w:vAlign w:val="center"/>
          </w:tcPr>
          <w:p w14:paraId="22418413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36 379</w:t>
            </w:r>
          </w:p>
        </w:tc>
        <w:tc>
          <w:tcPr>
            <w:tcW w:w="1417" w:type="dxa"/>
            <w:vAlign w:val="center"/>
          </w:tcPr>
          <w:p w14:paraId="4674992E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70,47%</w:t>
            </w:r>
          </w:p>
        </w:tc>
      </w:tr>
      <w:tr w:rsidR="00045A74" w:rsidRPr="009A0DC2" w14:paraId="56F939AD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6C7EDFD7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A5E389D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BAEB307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67,64%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8170523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62CD148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0656829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1 659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D59BECA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71,41%</w:t>
            </w:r>
          </w:p>
        </w:tc>
      </w:tr>
      <w:tr w:rsidR="00045A74" w:rsidRPr="009A0DC2" w14:paraId="2B055415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68A13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0B8BC7C8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0C7C051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65,81%</w:t>
            </w:r>
          </w:p>
        </w:tc>
        <w:tc>
          <w:tcPr>
            <w:tcW w:w="1417" w:type="dxa"/>
            <w:vAlign w:val="center"/>
          </w:tcPr>
          <w:p w14:paraId="0CDB4CF9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5424A03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50,66%</w:t>
            </w:r>
          </w:p>
        </w:tc>
        <w:tc>
          <w:tcPr>
            <w:tcW w:w="1417" w:type="dxa"/>
            <w:vAlign w:val="center"/>
          </w:tcPr>
          <w:p w14:paraId="1C23E4F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138</w:t>
            </w:r>
          </w:p>
        </w:tc>
        <w:tc>
          <w:tcPr>
            <w:tcW w:w="1417" w:type="dxa"/>
            <w:vAlign w:val="center"/>
          </w:tcPr>
          <w:p w14:paraId="28143A17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69,86%</w:t>
            </w:r>
          </w:p>
        </w:tc>
      </w:tr>
      <w:tr w:rsidR="00045A74" w:rsidRPr="009A0DC2" w14:paraId="66906D0D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0677674C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2DC294E5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CD6D735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70,72%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790AC0B3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2C8F98ED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48,04%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BEA865B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F3104C3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67,52%</w:t>
            </w:r>
          </w:p>
        </w:tc>
      </w:tr>
    </w:tbl>
    <w:p w14:paraId="4DB47F1D" w14:textId="77777777" w:rsidR="00045A74" w:rsidRPr="009A0DC2" w:rsidRDefault="00045A74" w:rsidP="00045A74">
      <w:pPr>
        <w:spacing w:before="240" w:after="40" w:line="276" w:lineRule="auto"/>
        <w:outlineLvl w:val="3"/>
        <w:rPr>
          <w:b/>
          <w:sz w:val="20"/>
          <w:szCs w:val="20"/>
          <w:u w:val="single"/>
        </w:rPr>
      </w:pPr>
      <w:r w:rsidRPr="009A0DC2">
        <w:rPr>
          <w:b/>
          <w:sz w:val="20"/>
          <w:szCs w:val="20"/>
          <w:u w:val="single"/>
        </w:rPr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045A74" w:rsidRPr="009A0DC2" w14:paraId="500AF16A" w14:textId="77777777" w:rsidTr="00C4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207D4AE3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01AEA7A8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24628C8F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73B70A16" w14:textId="77777777" w:rsidR="00045A74" w:rsidRPr="009A0DC2" w:rsidRDefault="00045A74" w:rsidP="00C40DDC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045A74" w:rsidRPr="009A0DC2" w14:paraId="0FA18C65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EDC606D" w14:textId="77777777" w:rsidR="00045A74" w:rsidRPr="009A0DC2" w:rsidRDefault="00045A74" w:rsidP="00C40DDC">
            <w:pPr>
              <w:spacing w:before="40" w:after="40" w:line="276" w:lineRule="auto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776C052B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060F3F15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11F3B0DE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4CD4FCE1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21F6217A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7A6F01B6" w14:textId="77777777" w:rsidR="00045A74" w:rsidRPr="009A0DC2" w:rsidRDefault="00045A74" w:rsidP="00C40DDC">
            <w:pPr>
              <w:spacing w:before="40" w:after="4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A0DC2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9A0DC2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045A74" w:rsidRPr="009A0DC2" w14:paraId="0606A9C9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3BA1C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15579F96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36 491</w:t>
            </w:r>
          </w:p>
        </w:tc>
        <w:tc>
          <w:tcPr>
            <w:tcW w:w="1417" w:type="dxa"/>
            <w:vAlign w:val="center"/>
          </w:tcPr>
          <w:p w14:paraId="5D92080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63,50%</w:t>
            </w:r>
          </w:p>
        </w:tc>
        <w:tc>
          <w:tcPr>
            <w:tcW w:w="1417" w:type="dxa"/>
            <w:vAlign w:val="center"/>
          </w:tcPr>
          <w:p w14:paraId="464B83EF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36 480</w:t>
            </w:r>
          </w:p>
        </w:tc>
        <w:tc>
          <w:tcPr>
            <w:tcW w:w="1417" w:type="dxa"/>
            <w:vAlign w:val="center"/>
          </w:tcPr>
          <w:p w14:paraId="5A113DEA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48,73%</w:t>
            </w:r>
          </w:p>
        </w:tc>
        <w:tc>
          <w:tcPr>
            <w:tcW w:w="1417" w:type="dxa"/>
            <w:vAlign w:val="center"/>
          </w:tcPr>
          <w:p w14:paraId="62812EE5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36 379</w:t>
            </w:r>
          </w:p>
        </w:tc>
        <w:tc>
          <w:tcPr>
            <w:tcW w:w="1417" w:type="dxa"/>
            <w:vAlign w:val="center"/>
          </w:tcPr>
          <w:p w14:paraId="10F0EED2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70,47%</w:t>
            </w:r>
          </w:p>
        </w:tc>
      </w:tr>
      <w:tr w:rsidR="00045A74" w:rsidRPr="009A0DC2" w14:paraId="66F256F2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48AC4009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321861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8210A21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67,64%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68E4031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1 660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A419E72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51,16%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26864FD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1 659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9F71521" w14:textId="77777777" w:rsidR="00045A74" w:rsidRPr="009A0DC2" w:rsidRDefault="00045A74" w:rsidP="00C40D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71,41%</w:t>
            </w:r>
          </w:p>
        </w:tc>
      </w:tr>
      <w:tr w:rsidR="00045A74" w:rsidRPr="009A0DC2" w14:paraId="38783BB2" w14:textId="77777777" w:rsidTr="00C40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E7873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325FBB41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1D9F809C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65,81%</w:t>
            </w:r>
          </w:p>
        </w:tc>
        <w:tc>
          <w:tcPr>
            <w:tcW w:w="1417" w:type="dxa"/>
            <w:vAlign w:val="center"/>
          </w:tcPr>
          <w:p w14:paraId="0B15ABE7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417" w:type="dxa"/>
            <w:vAlign w:val="center"/>
          </w:tcPr>
          <w:p w14:paraId="59707E7B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50,66%</w:t>
            </w:r>
          </w:p>
        </w:tc>
        <w:tc>
          <w:tcPr>
            <w:tcW w:w="1417" w:type="dxa"/>
            <w:vAlign w:val="center"/>
          </w:tcPr>
          <w:p w14:paraId="4BB10C0D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138</w:t>
            </w:r>
          </w:p>
        </w:tc>
        <w:tc>
          <w:tcPr>
            <w:tcW w:w="1417" w:type="dxa"/>
            <w:vAlign w:val="center"/>
          </w:tcPr>
          <w:p w14:paraId="6228209E" w14:textId="77777777" w:rsidR="00045A74" w:rsidRPr="009A0DC2" w:rsidRDefault="00045A74" w:rsidP="00C40D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69,86%</w:t>
            </w:r>
          </w:p>
        </w:tc>
      </w:tr>
      <w:tr w:rsidR="00045A74" w:rsidRPr="009A0DC2" w14:paraId="6C6A55C6" w14:textId="77777777" w:rsidTr="00C4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7796DD86" w14:textId="77777777" w:rsidR="00045A74" w:rsidRPr="009A0DC2" w:rsidRDefault="00045A74" w:rsidP="00C40DDC">
            <w:pPr>
              <w:spacing w:before="40" w:after="40" w:line="276" w:lineRule="auto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A0DC2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71BD50EB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6D62F4D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68,64%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61E14E0D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1B7C2197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42161AB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A0DC2">
              <w:rPr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EFD2D1"/>
            <w:vAlign w:val="bottom"/>
          </w:tcPr>
          <w:p w14:paraId="0FAC9F5C" w14:textId="77777777" w:rsidR="00045A74" w:rsidRPr="009A0DC2" w:rsidRDefault="00045A74" w:rsidP="00C40DDC">
            <w:pPr>
              <w:spacing w:before="6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9A0DC2">
              <w:rPr>
                <w:color w:val="000000"/>
                <w:sz w:val="18"/>
                <w:szCs w:val="18"/>
              </w:rPr>
              <w:t>77,79%</w:t>
            </w:r>
          </w:p>
        </w:tc>
      </w:tr>
    </w:tbl>
    <w:p w14:paraId="46698677" w14:textId="77777777" w:rsidR="00045A74" w:rsidRPr="009A0DC2" w:rsidRDefault="00045A74" w:rsidP="00045A74">
      <w:pPr>
        <w:spacing w:line="276" w:lineRule="auto"/>
        <w:rPr>
          <w:sz w:val="16"/>
          <w:szCs w:val="16"/>
          <w:highlight w:val="yellow"/>
        </w:rPr>
        <w:sectPr w:rsidR="00045A74" w:rsidRPr="009A0DC2" w:rsidSect="00303673">
          <w:pgSz w:w="11906" w:h="16838"/>
          <w:pgMar w:top="709" w:right="424" w:bottom="568" w:left="1134" w:header="709" w:footer="709" w:gutter="0"/>
          <w:cols w:space="708"/>
          <w:docGrid w:linePitch="360"/>
        </w:sectPr>
      </w:pPr>
    </w:p>
    <w:p w14:paraId="0C54E0A6" w14:textId="77777777" w:rsidR="0001289C" w:rsidRPr="00045A74" w:rsidRDefault="0001289C" w:rsidP="00303673"/>
    <w:sectPr w:rsidR="0001289C" w:rsidRPr="00045A74" w:rsidSect="00CC7C85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7D02" w14:textId="77777777" w:rsidR="00D73A1A" w:rsidRDefault="00D73A1A">
      <w:r>
        <w:separator/>
      </w:r>
    </w:p>
  </w:endnote>
  <w:endnote w:type="continuationSeparator" w:id="0">
    <w:p w14:paraId="786155F6" w14:textId="77777777" w:rsidR="00D73A1A" w:rsidRDefault="00D7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4EAF" w14:textId="77777777" w:rsidR="00045A74" w:rsidRDefault="00045A74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14:paraId="2BCF660B" w14:textId="77777777" w:rsidR="00045A74" w:rsidRDefault="00045A74">
    <w:pPr>
      <w:pStyle w:val="Stopka"/>
    </w:pPr>
  </w:p>
  <w:p w14:paraId="4E8A7F00" w14:textId="77777777" w:rsidR="00045A74" w:rsidRDefault="00045A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018D" w14:textId="77777777" w:rsidR="00045A74" w:rsidRPr="00531DBB" w:rsidRDefault="00045A74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- 21 -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14:paraId="000D28A3" w14:textId="77777777" w:rsidR="00045A74" w:rsidRPr="00531DBB" w:rsidRDefault="00045A74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861B" w14:textId="77777777"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14:paraId="308190CD" w14:textId="77777777" w:rsidR="001645DF" w:rsidRDefault="001645DF">
    <w:pPr>
      <w:pStyle w:val="Stopka"/>
    </w:pPr>
  </w:p>
  <w:p w14:paraId="759CDDE3" w14:textId="77777777" w:rsidR="001645DF" w:rsidRDefault="001645D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E637" w14:textId="77777777"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1E73EC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14:paraId="38688B12" w14:textId="77777777"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143E" w14:textId="77777777" w:rsidR="00D73A1A" w:rsidRDefault="00D73A1A">
      <w:r>
        <w:separator/>
      </w:r>
    </w:p>
  </w:footnote>
  <w:footnote w:type="continuationSeparator" w:id="0">
    <w:p w14:paraId="51105274" w14:textId="77777777" w:rsidR="00D73A1A" w:rsidRDefault="00D7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23001"/>
    <w:multiLevelType w:val="hybridMultilevel"/>
    <w:tmpl w:val="C212A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616E44"/>
    <w:multiLevelType w:val="hybridMultilevel"/>
    <w:tmpl w:val="45A05DC6"/>
    <w:lvl w:ilvl="0" w:tplc="32C61CB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1036652">
    <w:abstractNumId w:val="27"/>
  </w:num>
  <w:num w:numId="2" w16cid:durableId="738138186">
    <w:abstractNumId w:val="43"/>
  </w:num>
  <w:num w:numId="3" w16cid:durableId="1784497590">
    <w:abstractNumId w:val="56"/>
  </w:num>
  <w:num w:numId="4" w16cid:durableId="72705157">
    <w:abstractNumId w:val="35"/>
  </w:num>
  <w:num w:numId="5" w16cid:durableId="2050952067">
    <w:abstractNumId w:val="14"/>
  </w:num>
  <w:num w:numId="6" w16cid:durableId="241306069">
    <w:abstractNumId w:val="0"/>
  </w:num>
  <w:num w:numId="7" w16cid:durableId="1455558403">
    <w:abstractNumId w:val="34"/>
  </w:num>
  <w:num w:numId="8" w16cid:durableId="725756748">
    <w:abstractNumId w:val="15"/>
  </w:num>
  <w:num w:numId="9" w16cid:durableId="30493891">
    <w:abstractNumId w:val="19"/>
  </w:num>
  <w:num w:numId="10" w16cid:durableId="592125656">
    <w:abstractNumId w:val="21"/>
  </w:num>
  <w:num w:numId="11" w16cid:durableId="341206048">
    <w:abstractNumId w:val="49"/>
  </w:num>
  <w:num w:numId="12" w16cid:durableId="914435747">
    <w:abstractNumId w:val="57"/>
  </w:num>
  <w:num w:numId="13" w16cid:durableId="126163648">
    <w:abstractNumId w:val="13"/>
  </w:num>
  <w:num w:numId="14" w16cid:durableId="551312070">
    <w:abstractNumId w:val="44"/>
  </w:num>
  <w:num w:numId="15" w16cid:durableId="895707076">
    <w:abstractNumId w:val="50"/>
  </w:num>
  <w:num w:numId="16" w16cid:durableId="1583221872">
    <w:abstractNumId w:val="29"/>
  </w:num>
  <w:num w:numId="17" w16cid:durableId="1613975053">
    <w:abstractNumId w:val="12"/>
  </w:num>
  <w:num w:numId="18" w16cid:durableId="1710031442">
    <w:abstractNumId w:val="52"/>
  </w:num>
  <w:num w:numId="19" w16cid:durableId="160774350">
    <w:abstractNumId w:val="28"/>
  </w:num>
  <w:num w:numId="20" w16cid:durableId="1583101196">
    <w:abstractNumId w:val="42"/>
  </w:num>
  <w:num w:numId="21" w16cid:durableId="1248926568">
    <w:abstractNumId w:val="47"/>
  </w:num>
  <w:num w:numId="22" w16cid:durableId="587351459">
    <w:abstractNumId w:val="36"/>
  </w:num>
  <w:num w:numId="23" w16cid:durableId="958296924">
    <w:abstractNumId w:val="45"/>
  </w:num>
  <w:num w:numId="24" w16cid:durableId="1551192090">
    <w:abstractNumId w:val="40"/>
  </w:num>
  <w:num w:numId="25" w16cid:durableId="1117215306">
    <w:abstractNumId w:val="54"/>
  </w:num>
  <w:num w:numId="26" w16cid:durableId="270360492">
    <w:abstractNumId w:val="37"/>
  </w:num>
  <w:num w:numId="27" w16cid:durableId="1877231498">
    <w:abstractNumId w:val="10"/>
  </w:num>
  <w:num w:numId="28" w16cid:durableId="1589580883">
    <w:abstractNumId w:val="32"/>
  </w:num>
  <w:num w:numId="29" w16cid:durableId="1350713465">
    <w:abstractNumId w:val="38"/>
  </w:num>
  <w:num w:numId="30" w16cid:durableId="348526491">
    <w:abstractNumId w:val="24"/>
  </w:num>
  <w:num w:numId="31" w16cid:durableId="1777943793">
    <w:abstractNumId w:val="31"/>
  </w:num>
  <w:num w:numId="32" w16cid:durableId="30812339">
    <w:abstractNumId w:val="53"/>
  </w:num>
  <w:num w:numId="33" w16cid:durableId="2084983658">
    <w:abstractNumId w:val="9"/>
  </w:num>
  <w:num w:numId="34" w16cid:durableId="957763584">
    <w:abstractNumId w:val="23"/>
  </w:num>
  <w:num w:numId="35" w16cid:durableId="1368214661">
    <w:abstractNumId w:val="6"/>
  </w:num>
  <w:num w:numId="36" w16cid:durableId="130640081">
    <w:abstractNumId w:val="17"/>
  </w:num>
  <w:num w:numId="37" w16cid:durableId="146941859">
    <w:abstractNumId w:val="30"/>
  </w:num>
  <w:num w:numId="38" w16cid:durableId="1993369286">
    <w:abstractNumId w:val="46"/>
  </w:num>
  <w:num w:numId="39" w16cid:durableId="1691029815">
    <w:abstractNumId w:val="33"/>
  </w:num>
  <w:num w:numId="40" w16cid:durableId="1707288135">
    <w:abstractNumId w:val="20"/>
  </w:num>
  <w:num w:numId="41" w16cid:durableId="395007432">
    <w:abstractNumId w:val="7"/>
  </w:num>
  <w:num w:numId="42" w16cid:durableId="529419086">
    <w:abstractNumId w:val="4"/>
  </w:num>
  <w:num w:numId="43" w16cid:durableId="1474906935">
    <w:abstractNumId w:val="8"/>
  </w:num>
  <w:num w:numId="44" w16cid:durableId="229196319">
    <w:abstractNumId w:val="26"/>
  </w:num>
  <w:num w:numId="45" w16cid:durableId="135267448">
    <w:abstractNumId w:val="41"/>
  </w:num>
  <w:num w:numId="46" w16cid:durableId="552812111">
    <w:abstractNumId w:val="25"/>
  </w:num>
  <w:num w:numId="47" w16cid:durableId="286131256">
    <w:abstractNumId w:val="48"/>
  </w:num>
  <w:num w:numId="48" w16cid:durableId="940838064">
    <w:abstractNumId w:val="22"/>
  </w:num>
  <w:num w:numId="49" w16cid:durableId="303125602">
    <w:abstractNumId w:val="11"/>
  </w:num>
  <w:num w:numId="50" w16cid:durableId="820661638">
    <w:abstractNumId w:val="51"/>
  </w:num>
  <w:num w:numId="51" w16cid:durableId="1480344911">
    <w:abstractNumId w:val="39"/>
  </w:num>
  <w:num w:numId="52" w16cid:durableId="527841300">
    <w:abstractNumId w:val="5"/>
  </w:num>
  <w:num w:numId="53" w16cid:durableId="167141274">
    <w:abstractNumId w:val="55"/>
  </w:num>
  <w:num w:numId="54" w16cid:durableId="255525089">
    <w:abstractNumId w:val="18"/>
  </w:num>
  <w:num w:numId="55" w16cid:durableId="946471339">
    <w:abstractNumId w:val="58"/>
  </w:num>
  <w:num w:numId="56" w16cid:durableId="1832795970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C60F02-5393-4A40-AC8C-65A762869CAA}"/>
  </w:docVars>
  <w:rsids>
    <w:rsidRoot w:val="008C4D0C"/>
    <w:rsid w:val="00000F84"/>
    <w:rsid w:val="000015BD"/>
    <w:rsid w:val="00001E50"/>
    <w:rsid w:val="00002BFF"/>
    <w:rsid w:val="000045EA"/>
    <w:rsid w:val="00004F07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A74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1A16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97BF9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3EF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039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2BDC"/>
    <w:rsid w:val="001E3CC3"/>
    <w:rsid w:val="001E73EC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220E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6A43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23D4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673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92B"/>
    <w:rsid w:val="00387C07"/>
    <w:rsid w:val="00390A99"/>
    <w:rsid w:val="00390DB7"/>
    <w:rsid w:val="0039310B"/>
    <w:rsid w:val="003936A8"/>
    <w:rsid w:val="003943BE"/>
    <w:rsid w:val="00395F75"/>
    <w:rsid w:val="00395F97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0E5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3BA"/>
    <w:rsid w:val="003F0581"/>
    <w:rsid w:val="003F2C2A"/>
    <w:rsid w:val="003F42EE"/>
    <w:rsid w:val="003F4465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3F35"/>
    <w:rsid w:val="0042433C"/>
    <w:rsid w:val="0042534D"/>
    <w:rsid w:val="00426EA0"/>
    <w:rsid w:val="00427F3B"/>
    <w:rsid w:val="0043000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0698"/>
    <w:rsid w:val="004C15E7"/>
    <w:rsid w:val="004C16D8"/>
    <w:rsid w:val="004C1C5C"/>
    <w:rsid w:val="004C203B"/>
    <w:rsid w:val="004C2323"/>
    <w:rsid w:val="004C2C12"/>
    <w:rsid w:val="004C4E3C"/>
    <w:rsid w:val="004C6984"/>
    <w:rsid w:val="004C69C0"/>
    <w:rsid w:val="004C7F17"/>
    <w:rsid w:val="004D10DE"/>
    <w:rsid w:val="004D36BD"/>
    <w:rsid w:val="004D4CAB"/>
    <w:rsid w:val="004D51A7"/>
    <w:rsid w:val="004D70F7"/>
    <w:rsid w:val="004E064A"/>
    <w:rsid w:val="004E1E99"/>
    <w:rsid w:val="004E1FB1"/>
    <w:rsid w:val="004E4944"/>
    <w:rsid w:val="004E667D"/>
    <w:rsid w:val="004E68D0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55DD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22C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5F77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531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8E"/>
    <w:rsid w:val="007640A0"/>
    <w:rsid w:val="007655A2"/>
    <w:rsid w:val="00765AB9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2036"/>
    <w:rsid w:val="007937DA"/>
    <w:rsid w:val="00793E5D"/>
    <w:rsid w:val="00794899"/>
    <w:rsid w:val="00796A02"/>
    <w:rsid w:val="007A12D4"/>
    <w:rsid w:val="007A27F7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D4D3F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1765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6E0"/>
    <w:rsid w:val="00873FC2"/>
    <w:rsid w:val="008741D7"/>
    <w:rsid w:val="0087630A"/>
    <w:rsid w:val="00876573"/>
    <w:rsid w:val="0087757C"/>
    <w:rsid w:val="00880723"/>
    <w:rsid w:val="008826BA"/>
    <w:rsid w:val="00882B2E"/>
    <w:rsid w:val="0088406A"/>
    <w:rsid w:val="00887D5E"/>
    <w:rsid w:val="008913EA"/>
    <w:rsid w:val="0089180A"/>
    <w:rsid w:val="00892925"/>
    <w:rsid w:val="008936BB"/>
    <w:rsid w:val="008955BE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4E3E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742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1AB0"/>
    <w:rsid w:val="00A1465E"/>
    <w:rsid w:val="00A14FEB"/>
    <w:rsid w:val="00A15EA9"/>
    <w:rsid w:val="00A161B5"/>
    <w:rsid w:val="00A177C0"/>
    <w:rsid w:val="00A217BC"/>
    <w:rsid w:val="00A246C4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0565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4F38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8D6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86A"/>
    <w:rsid w:val="00BF1DC2"/>
    <w:rsid w:val="00BF2596"/>
    <w:rsid w:val="00BF2CB9"/>
    <w:rsid w:val="00BF3C6F"/>
    <w:rsid w:val="00BF432C"/>
    <w:rsid w:val="00BF4510"/>
    <w:rsid w:val="00BF4964"/>
    <w:rsid w:val="00BF614D"/>
    <w:rsid w:val="00BF6D56"/>
    <w:rsid w:val="00BF6FE6"/>
    <w:rsid w:val="00BF7D2B"/>
    <w:rsid w:val="00C0027C"/>
    <w:rsid w:val="00C0064C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4C2F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2620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175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744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2E76"/>
    <w:rsid w:val="00D336CC"/>
    <w:rsid w:val="00D34FCA"/>
    <w:rsid w:val="00D401DE"/>
    <w:rsid w:val="00D40A82"/>
    <w:rsid w:val="00D40B19"/>
    <w:rsid w:val="00D439B0"/>
    <w:rsid w:val="00D4465A"/>
    <w:rsid w:val="00D4468D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3A1A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B74B1"/>
    <w:rsid w:val="00DC0363"/>
    <w:rsid w:val="00DC0426"/>
    <w:rsid w:val="00DC1075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15B0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25FA0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5703A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66D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09A13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cke.gov.pl/egzamin-osmoklasisty/podstawa-programow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0F02-5393-4A40-AC8C-65A762869C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DECAE0-8F4C-4853-A9DC-FA87A9F3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5647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abalas</dc:creator>
  <cp:lastModifiedBy>Lucyna Pochopień</cp:lastModifiedBy>
  <cp:revision>2</cp:revision>
  <cp:lastPrinted>2025-11-18T09:12:00Z</cp:lastPrinted>
  <dcterms:created xsi:type="dcterms:W3CDTF">2025-11-19T12:17:00Z</dcterms:created>
  <dcterms:modified xsi:type="dcterms:W3CDTF">2025-11-19T12:17:00Z</dcterms:modified>
</cp:coreProperties>
</file>